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5DE" w:rsidRPr="00291552" w:rsidRDefault="0026149C" w:rsidP="006B45DE">
      <w:pPr>
        <w:spacing w:line="240" w:lineRule="atLeast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-62865</wp:posOffset>
            </wp:positionV>
            <wp:extent cx="6896100" cy="9686925"/>
            <wp:effectExtent l="19050" t="0" r="0" b="0"/>
            <wp:wrapNone/>
            <wp:docPr id="1" name="Рисунок 1" descr="C:\Users\T\Pictures\Мои сканированные изображения\2023-01 (янв)\сканирование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3-01 (янв)\сканирование0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68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7401" w:rsidRDefault="00807401" w:rsidP="00807401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401" w:rsidRDefault="00807401" w:rsidP="00807401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Y="1585"/>
        <w:tblW w:w="10620" w:type="dxa"/>
        <w:tblLook w:val="01E0"/>
      </w:tblPr>
      <w:tblGrid>
        <w:gridCol w:w="3240"/>
        <w:gridCol w:w="3600"/>
        <w:gridCol w:w="3780"/>
      </w:tblGrid>
      <w:tr w:rsidR="00807401" w:rsidTr="00807401">
        <w:trPr>
          <w:trHeight w:val="1809"/>
        </w:trPr>
        <w:tc>
          <w:tcPr>
            <w:tcW w:w="3240" w:type="dxa"/>
            <w:hideMark/>
          </w:tcPr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«Рассмотрено»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Руководитель ШМО 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Зарипова.Р.А/___________/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Протокол № 1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от «26 » августа 2022 года</w:t>
            </w:r>
          </w:p>
        </w:tc>
        <w:tc>
          <w:tcPr>
            <w:tcW w:w="3600" w:type="dxa"/>
            <w:hideMark/>
          </w:tcPr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«Согласовано»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Зам</w:t>
            </w:r>
            <w:r w:rsidR="00705D4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еститель директора школы по УВР  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Голубева.Л.А/__________/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от « 27 » августа 2022 года        </w:t>
            </w:r>
          </w:p>
        </w:tc>
        <w:tc>
          <w:tcPr>
            <w:tcW w:w="3780" w:type="dxa"/>
            <w:hideMark/>
          </w:tcPr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        «Утверждаю»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        Директор школы </w:t>
            </w:r>
          </w:p>
          <w:p w:rsidR="00807401" w:rsidRDefault="00807401">
            <w:pPr>
              <w:spacing w:after="0" w:line="240" w:lineRule="atLeast"/>
              <w:jc w:val="righ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>Тимофеева.Г.А/___________/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        Приказ № 103</w:t>
            </w:r>
          </w:p>
          <w:p w:rsidR="00807401" w:rsidRDefault="00807401">
            <w:pPr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 xml:space="preserve">         от « 31 » августа 2022 года</w:t>
            </w:r>
          </w:p>
          <w:p w:rsidR="00807401" w:rsidRDefault="00807401">
            <w:pPr>
              <w:tabs>
                <w:tab w:val="left" w:pos="672"/>
                <w:tab w:val="left" w:pos="1224"/>
                <w:tab w:val="center" w:pos="1782"/>
              </w:tabs>
              <w:spacing w:after="0" w:line="240" w:lineRule="atLeas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ab/>
            </w:r>
          </w:p>
          <w:p w:rsidR="00807401" w:rsidRDefault="00807401">
            <w:pPr>
              <w:spacing w:after="0" w:line="240" w:lineRule="atLeast"/>
              <w:jc w:val="right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</w:rPr>
              <w:tab/>
            </w:r>
          </w:p>
        </w:tc>
      </w:tr>
    </w:tbl>
    <w:p w:rsidR="006B45DE" w:rsidRPr="0039066D" w:rsidRDefault="006B45DE" w:rsidP="00807401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 w:rsidRPr="0039066D">
        <w:rPr>
          <w:rFonts w:ascii="Times New Roman" w:hAnsi="Times New Roman" w:cs="Times New Roman"/>
          <w:b/>
          <w:sz w:val="24"/>
          <w:szCs w:val="24"/>
        </w:rPr>
        <w:br/>
        <w:t xml:space="preserve">учебного предмета    </w:t>
      </w:r>
    </w:p>
    <w:p w:rsidR="0094018E" w:rsidRPr="0039066D" w:rsidRDefault="0094018E" w:rsidP="0094018E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«</w:t>
      </w:r>
      <w:r w:rsidR="00394BA7" w:rsidRPr="0039066D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  <w:r w:rsidRPr="0039066D">
        <w:rPr>
          <w:rFonts w:ascii="Times New Roman" w:hAnsi="Times New Roman" w:cs="Times New Roman"/>
          <w:b/>
          <w:sz w:val="24"/>
          <w:szCs w:val="24"/>
        </w:rPr>
        <w:t>»</w:t>
      </w:r>
    </w:p>
    <w:p w:rsidR="006B45DE" w:rsidRPr="0039066D" w:rsidRDefault="006B45DE" w:rsidP="0094018E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6B45DE" w:rsidRPr="0039066D" w:rsidRDefault="00642D45" w:rsidP="006B45D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 «МБОУ Богородская СОШ</w:t>
      </w:r>
      <w:r w:rsidR="006B45DE" w:rsidRPr="0039066D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6B45DE" w:rsidRPr="0039066D" w:rsidRDefault="00642D45" w:rsidP="006B45D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Пестречинского</w:t>
      </w:r>
      <w:r w:rsidR="006B45DE" w:rsidRPr="0039066D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6B45DE" w:rsidRPr="0039066D" w:rsidRDefault="006B45DE" w:rsidP="00705D44">
      <w:pPr>
        <w:tabs>
          <w:tab w:val="center" w:pos="4960"/>
          <w:tab w:val="left" w:pos="700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705D44" w:rsidRDefault="00705D44" w:rsidP="006B45DE">
      <w:pPr>
        <w:tabs>
          <w:tab w:val="center" w:pos="4960"/>
          <w:tab w:val="left" w:pos="700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5-9 классов</w:t>
      </w:r>
    </w:p>
    <w:p w:rsidR="006B45DE" w:rsidRPr="0039066D" w:rsidRDefault="00B934B9" w:rsidP="006B45DE">
      <w:pPr>
        <w:tabs>
          <w:tab w:val="center" w:pos="4960"/>
          <w:tab w:val="left" w:pos="7005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Учитель :</w:t>
      </w:r>
      <w:r w:rsidR="002F1BA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Туктаров Рафаэль Айдарович</w:t>
      </w:r>
    </w:p>
    <w:p w:rsidR="006B45DE" w:rsidRPr="0039066D" w:rsidRDefault="006B45DE" w:rsidP="006B45DE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6B45DE" w:rsidRPr="0039066D" w:rsidRDefault="006B45DE" w:rsidP="006B45DE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6B45DE" w:rsidRPr="0039066D" w:rsidRDefault="006B45DE" w:rsidP="006B45DE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6B45DE" w:rsidRPr="0039066D" w:rsidRDefault="006B45DE" w:rsidP="006B45DE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6B45DE" w:rsidRPr="0039066D" w:rsidRDefault="006B45DE" w:rsidP="006B45DE">
      <w:pPr>
        <w:tabs>
          <w:tab w:val="center" w:pos="4960"/>
          <w:tab w:val="left" w:pos="7005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94BA7" w:rsidRPr="0039066D" w:rsidRDefault="00CF6CF1" w:rsidP="00B934B9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807401">
        <w:rPr>
          <w:rFonts w:ascii="Times New Roman" w:hAnsi="Times New Roman" w:cs="Times New Roman"/>
          <w:sz w:val="24"/>
          <w:szCs w:val="24"/>
        </w:rPr>
        <w:t>2 -2023</w:t>
      </w:r>
      <w:r w:rsidR="006B45DE" w:rsidRPr="0039066D">
        <w:rPr>
          <w:rFonts w:ascii="Times New Roman" w:hAnsi="Times New Roman" w:cs="Times New Roman"/>
          <w:sz w:val="24"/>
          <w:szCs w:val="24"/>
        </w:rPr>
        <w:t>учебный год</w:t>
      </w:r>
    </w:p>
    <w:p w:rsidR="00BA2D90" w:rsidRDefault="00BA2D90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475" w:rsidRPr="0039066D" w:rsidRDefault="00476475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 •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 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акробатические комбинации из числа хорошо освоенных упражнений;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гимнастические комбинации на спортивных снарядах из числа хорошо освоенных упражнений; • выполнять легкоатлетические упражнения в беге и в прыжках (в длину и высоту);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lastRenderedPageBreak/>
        <w:t xml:space="preserve">• выполнять спуски и торможения на лыжах с пологого склона;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основные технические действия и приемы игры в футбол, волейбол, баскетбол в условиях учебной и игровой деятельности;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• выполнять тестовые упражнения для оценки уровня индивидуального развития основных физических качеств.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Выпускник получит возможность научиться: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характеризовать исторические вехи развития отечественного спортивного движения, великих спортсменов, принесших славу российскому спорту;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• проводить восстановительные мероприятия с использованием банных процедур и сеансов оздоровительного массажа;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 • выполнять комплексы упражнений лечебной физической культуры с учетом имеющихся индивидуальных отклонений в показателях здоровья;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преодолевать естественные и искусственные препятствия с помощью разнообразных способов лазания, прыжков и бега;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осуществлять судейство по одному из осваиваемых видов спорта;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тестовые нормативы Всероссийского физкультурно- спортивного комплекса «Готов к труду и обороне»;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• выполнять технико-тактические действия национальных видов спорта;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• проплывать учебную дистанцию вольным стилем.</w:t>
      </w:r>
    </w:p>
    <w:p w:rsidR="00291552" w:rsidRPr="0039066D" w:rsidRDefault="00291552" w:rsidP="00291552">
      <w:pPr>
        <w:pStyle w:val="a9"/>
        <w:ind w:left="1713"/>
        <w:jc w:val="center"/>
        <w:rPr>
          <w:b/>
        </w:rPr>
      </w:pPr>
    </w:p>
    <w:p w:rsidR="00291552" w:rsidRPr="0039066D" w:rsidRDefault="00291552" w:rsidP="00291552">
      <w:pPr>
        <w:pStyle w:val="a9"/>
        <w:ind w:left="1713"/>
        <w:jc w:val="center"/>
        <w:rPr>
          <w:b/>
        </w:rPr>
      </w:pPr>
    </w:p>
    <w:p w:rsidR="00291552" w:rsidRPr="0039066D" w:rsidRDefault="00291552" w:rsidP="00291552">
      <w:pPr>
        <w:pStyle w:val="a9"/>
        <w:ind w:left="1713"/>
        <w:jc w:val="center"/>
        <w:rPr>
          <w:b/>
        </w:rPr>
      </w:pPr>
    </w:p>
    <w:p w:rsidR="00291552" w:rsidRPr="0039066D" w:rsidRDefault="00291552" w:rsidP="00291552">
      <w:pPr>
        <w:pStyle w:val="a9"/>
        <w:ind w:left="1713"/>
        <w:jc w:val="center"/>
        <w:rPr>
          <w:b/>
        </w:rPr>
      </w:pPr>
    </w:p>
    <w:p w:rsidR="00AF0BE5" w:rsidRPr="0039066D" w:rsidRDefault="00AF0BE5" w:rsidP="00291552">
      <w:pPr>
        <w:pStyle w:val="a9"/>
        <w:ind w:left="1713"/>
        <w:jc w:val="center"/>
        <w:rPr>
          <w:rStyle w:val="20"/>
          <w:rFonts w:ascii="Times New Roman" w:eastAsia="Calibri" w:hAnsi="Times New Roman"/>
          <w:bCs w:val="0"/>
          <w:i w:val="0"/>
          <w:iCs w:val="0"/>
          <w:sz w:val="24"/>
          <w:szCs w:val="24"/>
          <w:lang w:eastAsia="en-US"/>
        </w:rPr>
      </w:pPr>
      <w:r w:rsidRPr="0039066D">
        <w:rPr>
          <w:b/>
        </w:rPr>
        <w:lastRenderedPageBreak/>
        <w:t>ЛИЧНОСТНЫЕ, МЕТАПРЕДМЕТНЫЕ И ПРЕДМЕТНЫЕ РЕЗУЛЬТАТЫ ОСВОЕНИЯ УЧЕБНОГО  ПРЕДМЕТА</w:t>
      </w:r>
    </w:p>
    <w:p w:rsidR="00AF0BE5" w:rsidRPr="0039066D" w:rsidRDefault="00AF0BE5" w:rsidP="00394BA7">
      <w:pPr>
        <w:jc w:val="both"/>
        <w:rPr>
          <w:rStyle w:val="20"/>
          <w:rFonts w:ascii="Times New Roman" w:eastAsia="SimSun" w:hAnsi="Times New Roman"/>
          <w:i w:val="0"/>
          <w:sz w:val="24"/>
          <w:szCs w:val="24"/>
        </w:rPr>
      </w:pPr>
      <w:r w:rsidRPr="0039066D">
        <w:rPr>
          <w:rStyle w:val="20"/>
          <w:rFonts w:ascii="Times New Roman" w:eastAsia="SimSun" w:hAnsi="Times New Roman"/>
          <w:sz w:val="24"/>
          <w:szCs w:val="24"/>
        </w:rPr>
        <w:t>Личностные результаты: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 и достигать в нем взаимопонимания;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4)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5)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6)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7) формирование ценности здорового и безопасного образа жизни; усвоение правил индивидуального и колл</w:t>
      </w:r>
      <w:r w:rsidR="00394BA7" w:rsidRPr="0039066D">
        <w:rPr>
          <w:rFonts w:ascii="Times New Roman" w:hAnsi="Times New Roman" w:cs="Times New Roman"/>
          <w:sz w:val="24"/>
          <w:szCs w:val="24"/>
        </w:rPr>
        <w:t>ективного безопасного поведения.</w:t>
      </w:r>
    </w:p>
    <w:p w:rsidR="00394BA7" w:rsidRPr="0039066D" w:rsidRDefault="00394BA7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F0BE5" w:rsidRPr="0039066D" w:rsidRDefault="00394BA7" w:rsidP="00394BA7">
      <w:pPr>
        <w:pStyle w:val="ConsPlusNormal"/>
        <w:jc w:val="both"/>
        <w:rPr>
          <w:rStyle w:val="20"/>
          <w:rFonts w:ascii="Times New Roman" w:hAnsi="Times New Roman"/>
          <w:sz w:val="24"/>
          <w:szCs w:val="24"/>
        </w:rPr>
      </w:pPr>
      <w:r w:rsidRPr="0039066D">
        <w:rPr>
          <w:rStyle w:val="20"/>
          <w:rFonts w:ascii="Times New Roman" w:hAnsi="Times New Roman"/>
          <w:sz w:val="24"/>
          <w:szCs w:val="24"/>
        </w:rPr>
        <w:t>М</w:t>
      </w:r>
      <w:r w:rsidR="00AF0BE5" w:rsidRPr="0039066D">
        <w:rPr>
          <w:rStyle w:val="20"/>
          <w:rFonts w:ascii="Times New Roman" w:hAnsi="Times New Roman"/>
          <w:sz w:val="24"/>
          <w:szCs w:val="24"/>
        </w:rPr>
        <w:t>етапредметные результаты:</w:t>
      </w:r>
    </w:p>
    <w:p w:rsidR="00394BA7" w:rsidRPr="0039066D" w:rsidRDefault="00394BA7" w:rsidP="00394BA7">
      <w:pPr>
        <w:pStyle w:val="ConsPlusNormal"/>
        <w:jc w:val="both"/>
        <w:rPr>
          <w:rStyle w:val="20"/>
          <w:rFonts w:ascii="Times New Roman" w:hAnsi="Times New Roman"/>
          <w:bCs w:val="0"/>
          <w:i w:val="0"/>
          <w:iCs w:val="0"/>
          <w:sz w:val="24"/>
          <w:szCs w:val="24"/>
        </w:rPr>
      </w:pP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6) умение определять понятия, создавать обобщения, устанавливать аналогии, классифицировать, строить логическое рассуждение, умозаключение (индуктивное, дедуктивное и по аналогии) и делать выводы;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7)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F0BE5" w:rsidRPr="0039066D" w:rsidRDefault="00AF0BE5" w:rsidP="00394BA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8)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речью. </w:t>
      </w:r>
    </w:p>
    <w:p w:rsidR="00AF0BE5" w:rsidRPr="0039066D" w:rsidRDefault="00AF0BE5" w:rsidP="00394BA7">
      <w:pPr>
        <w:pStyle w:val="ConsPlusNormal"/>
        <w:jc w:val="both"/>
        <w:rPr>
          <w:rStyle w:val="20"/>
          <w:rFonts w:ascii="Times New Roman" w:hAnsi="Times New Roman"/>
          <w:i w:val="0"/>
          <w:sz w:val="24"/>
          <w:szCs w:val="24"/>
        </w:rPr>
      </w:pPr>
    </w:p>
    <w:p w:rsidR="00AF0BE5" w:rsidRPr="0039066D" w:rsidRDefault="00AF0BE5" w:rsidP="00394BA7">
      <w:pPr>
        <w:pStyle w:val="ConsPlusNormal"/>
        <w:jc w:val="both"/>
        <w:rPr>
          <w:rStyle w:val="20"/>
          <w:rFonts w:ascii="Times New Roman" w:hAnsi="Times New Roman"/>
          <w:sz w:val="24"/>
          <w:szCs w:val="24"/>
        </w:rPr>
      </w:pPr>
      <w:r w:rsidRPr="0039066D">
        <w:rPr>
          <w:rStyle w:val="20"/>
          <w:rFonts w:ascii="Times New Roman" w:hAnsi="Times New Roman"/>
          <w:sz w:val="24"/>
          <w:szCs w:val="24"/>
        </w:rPr>
        <w:t>Предметные результаты:</w:t>
      </w:r>
    </w:p>
    <w:p w:rsidR="00394BA7" w:rsidRPr="0039066D" w:rsidRDefault="00394BA7" w:rsidP="00394BA7">
      <w:pPr>
        <w:pStyle w:val="ConsPlusNormal"/>
        <w:jc w:val="both"/>
        <w:rPr>
          <w:rStyle w:val="20"/>
          <w:rFonts w:ascii="Times New Roman" w:hAnsi="Times New Roman"/>
          <w:bCs w:val="0"/>
          <w:i w:val="0"/>
          <w:iCs w:val="0"/>
          <w:sz w:val="24"/>
          <w:szCs w:val="24"/>
        </w:rPr>
      </w:pPr>
    </w:p>
    <w:p w:rsidR="00AF0BE5" w:rsidRPr="0039066D" w:rsidRDefault="00AF0BE5" w:rsidP="00394BA7">
      <w:pPr>
        <w:pStyle w:val="a9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</w:pPr>
      <w:r w:rsidRPr="0039066D"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AF0BE5" w:rsidRPr="0039066D" w:rsidRDefault="00AF0BE5" w:rsidP="00394BA7">
      <w:pPr>
        <w:pStyle w:val="a9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</w:pPr>
      <w:r w:rsidRPr="0039066D"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AF0BE5" w:rsidRPr="0039066D" w:rsidRDefault="00AF0BE5" w:rsidP="00394BA7">
      <w:pPr>
        <w:pStyle w:val="a9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</w:pPr>
      <w:r w:rsidRPr="0039066D"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AF0BE5" w:rsidRPr="0039066D" w:rsidRDefault="00AF0BE5" w:rsidP="00394BA7">
      <w:pPr>
        <w:pStyle w:val="a9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</w:pPr>
      <w:r w:rsidRPr="0039066D">
        <w:t xml:space="preserve"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 </w:t>
      </w:r>
    </w:p>
    <w:p w:rsidR="00AF0BE5" w:rsidRPr="0039066D" w:rsidRDefault="00AF0BE5" w:rsidP="00394BA7">
      <w:pPr>
        <w:pStyle w:val="a9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</w:pPr>
      <w:r w:rsidRPr="0039066D"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(ГТО).</w:t>
      </w:r>
    </w:p>
    <w:p w:rsidR="00AF0BE5" w:rsidRPr="0039066D" w:rsidRDefault="00AF0BE5" w:rsidP="00394BA7">
      <w:pPr>
        <w:pStyle w:val="formattext"/>
        <w:spacing w:before="0" w:beforeAutospacing="0" w:after="0" w:afterAutospacing="0"/>
        <w:jc w:val="both"/>
      </w:pPr>
      <w:r w:rsidRPr="0039066D">
        <w:t>6) 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тифлотехнических средствах, приборах и их применении в повседневной жизни;</w:t>
      </w:r>
    </w:p>
    <w:p w:rsidR="00AF0BE5" w:rsidRPr="0039066D" w:rsidRDefault="00AF0BE5" w:rsidP="00394BA7">
      <w:pPr>
        <w:pStyle w:val="formattext"/>
        <w:spacing w:before="0" w:beforeAutospacing="0" w:after="0" w:afterAutospacing="0"/>
        <w:jc w:val="both"/>
      </w:pPr>
      <w:r w:rsidRPr="0039066D">
        <w:t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речедвигательных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деятельности.</w:t>
      </w:r>
    </w:p>
    <w:p w:rsidR="00F00CE1" w:rsidRPr="0039066D" w:rsidRDefault="00F00CE1" w:rsidP="00394BA7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1552" w:rsidRPr="0039066D" w:rsidRDefault="00291552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0D7" w:rsidRPr="0039066D" w:rsidRDefault="003100D7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0D7" w:rsidRPr="0039066D" w:rsidRDefault="003100D7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0D7" w:rsidRPr="0039066D" w:rsidRDefault="003100D7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0CE1" w:rsidRPr="0039066D" w:rsidRDefault="00476475" w:rsidP="002915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СОДЕРЖАНИЕ ПРЕДМЕТА «ФИЗИЧЕСКАЯ КУЛЬТУРА»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Физическое воспитание в основной школе должно обеспечить физическое, эмоциональное, интеллектуальное и социальное развитие личности обучающихся, формирование и развитие установок активного, здорового образа жизни. Освоение учебного предмета «Физическая культура» направлено на развитие двигательной активности обучающихся, достижение положительной динамики в развитии основных физических качеств, повышение функциональных возможностей основных систем организма, формирование потребности в систематических занятиях физической культурой и спортом. В процессе освоения предмета «Физическая культура» на уровне основного общего образования формируется система знаний о физическом совершенствовании человека, приобретается опыт организации самостоятельных занятий физической культурой с учетом индивидуальных особенностей и способностей, формируются умения применять средства физической культуры для организации учебной и досуговой деятельности. С целью формирования у учащихся ключевых компетенций, в процессе освоения предмета «Физическая культура» используются знания из других учебных предметов: «Биология», «Математика», «Физика», «География», «Основы безопасности жизнедеятельности», Иностранный язык», «Музыка» и др.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Физическая культура как область знаний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История и современное развитие физической культуры.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Олимпийские игры древности. Возрождение Олимпийских игр и олимпийского движения. Олимпийское движение в России. Современные Олимпийские игры. </w:t>
      </w:r>
      <w:r w:rsidRPr="0039066D">
        <w:rPr>
          <w:rFonts w:ascii="Times New Roman" w:hAnsi="Times New Roman" w:cs="Times New Roman"/>
          <w:sz w:val="24"/>
          <w:szCs w:val="24"/>
        </w:rPr>
        <w:t xml:space="preserve">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</w:p>
    <w:p w:rsidR="00476475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Современное представление о физической культуре (основные понятия)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Физическое развитие человека. 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Физическая подготовка, ее связь с укреплением здоровья, развитием физических качеств.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Организация и планирование самостоятельных занятий по развитию физических качеств. Техника движений и ее основные показатели. </w:t>
      </w:r>
      <w:r w:rsidRPr="0039066D">
        <w:rPr>
          <w:rFonts w:ascii="Times New Roman" w:hAnsi="Times New Roman" w:cs="Times New Roman"/>
          <w:i/>
          <w:sz w:val="24"/>
          <w:szCs w:val="24"/>
        </w:rPr>
        <w:t>Спорт и спортивная подготовка. Всероссийский физкультурно-спортивный комплекс «Готов к труду и обороне».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Физическая культура человека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 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Способы двигательной (физкультурной) деятельности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Организация и проведение самостоятельных занятий физической культурой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lastRenderedPageBreak/>
        <w:t xml:space="preserve"> 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физкультпауз, коррекции осанки и телосло</w:t>
      </w:r>
      <w:r w:rsidR="000117CD" w:rsidRPr="0039066D">
        <w:rPr>
          <w:rFonts w:ascii="Times New Roman" w:hAnsi="Times New Roman" w:cs="Times New Roman"/>
          <w:sz w:val="24"/>
          <w:szCs w:val="24"/>
        </w:rPr>
        <w:t xml:space="preserve">жения. </w:t>
      </w:r>
      <w:r w:rsidR="000117CD" w:rsidRPr="0039066D">
        <w:rPr>
          <w:rFonts w:ascii="Times New Roman" w:hAnsi="Times New Roman" w:cs="Times New Roman"/>
          <w:i/>
          <w:sz w:val="24"/>
          <w:szCs w:val="24"/>
        </w:rPr>
        <w:t xml:space="preserve">Составление планов и 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Организация досуга </w:t>
      </w:r>
      <w:r w:rsidR="000117CD" w:rsidRPr="0039066D">
        <w:rPr>
          <w:rFonts w:ascii="Times New Roman" w:hAnsi="Times New Roman" w:cs="Times New Roman"/>
          <w:sz w:val="24"/>
          <w:szCs w:val="24"/>
        </w:rPr>
        <w:t>средствами физической культуры.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Оценка эффективности занятий физической культурой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Физкультурно-оздоровительная деятельность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Гимнастика с основами акробатики: организующие команды и приемы. Акробатические упражнения и комбинации. 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 w:rsidRPr="0039066D">
        <w:rPr>
          <w:rFonts w:ascii="Times New Roman" w:hAnsi="Times New Roman" w:cs="Times New Roman"/>
          <w:i/>
          <w:sz w:val="24"/>
          <w:szCs w:val="24"/>
        </w:rPr>
        <w:t>мини-футбол</w:t>
      </w:r>
      <w:r w:rsidRPr="0039066D">
        <w:rPr>
          <w:rFonts w:ascii="Times New Roman" w:hAnsi="Times New Roman" w:cs="Times New Roman"/>
          <w:sz w:val="24"/>
          <w:szCs w:val="24"/>
        </w:rPr>
        <w:t>, волейбол, баскетбол</w:t>
      </w:r>
      <w:r w:rsidR="000117CD" w:rsidRPr="0039066D">
        <w:rPr>
          <w:rFonts w:ascii="Times New Roman" w:hAnsi="Times New Roman" w:cs="Times New Roman"/>
          <w:sz w:val="24"/>
          <w:szCs w:val="24"/>
        </w:rPr>
        <w:t xml:space="preserve">. Правила спортивных игр. </w:t>
      </w:r>
      <w:r w:rsidR="000117CD" w:rsidRPr="0039066D">
        <w:rPr>
          <w:rFonts w:ascii="Times New Roman" w:hAnsi="Times New Roman" w:cs="Times New Roman"/>
          <w:i/>
          <w:sz w:val="24"/>
          <w:szCs w:val="24"/>
        </w:rPr>
        <w:t>(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Элементы видов спорта могут быть заменены на другие с учетом наличия материально-технической базы в общеобразовательной организации, а так жеклимато-географических </w:t>
      </w:r>
      <w:r w:rsidR="000117CD" w:rsidRPr="0039066D">
        <w:rPr>
          <w:rFonts w:ascii="Times New Roman" w:hAnsi="Times New Roman" w:cs="Times New Roman"/>
          <w:i/>
          <w:sz w:val="24"/>
          <w:szCs w:val="24"/>
        </w:rPr>
        <w:t>и региональных особенностей).</w:t>
      </w:r>
      <w:r w:rsidRPr="0039066D">
        <w:rPr>
          <w:rFonts w:ascii="Times New Roman" w:hAnsi="Times New Roman" w:cs="Times New Roman"/>
          <w:sz w:val="24"/>
          <w:szCs w:val="24"/>
        </w:rPr>
        <w:t xml:space="preserve"> Игры по правилам. 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Национальные виды спорта: технико- тактические действия и правила. 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</w:t>
      </w:r>
      <w:r w:rsidR="000117CD" w:rsidRPr="0039066D">
        <w:rPr>
          <w:rFonts w:ascii="Times New Roman" w:hAnsi="Times New Roman" w:cs="Times New Roman"/>
          <w:sz w:val="24"/>
          <w:szCs w:val="24"/>
        </w:rPr>
        <w:t xml:space="preserve">Лыжные гонки: </w:t>
      </w:r>
      <w:r w:rsidRPr="0039066D">
        <w:rPr>
          <w:rFonts w:ascii="Times New Roman" w:hAnsi="Times New Roman" w:cs="Times New Roman"/>
          <w:sz w:val="24"/>
          <w:szCs w:val="24"/>
        </w:rPr>
        <w:t xml:space="preserve">передвижение на лыжах разными способами. Подъемы, спуски, повороты, торможения. </w:t>
      </w:r>
    </w:p>
    <w:p w:rsidR="000117CD" w:rsidRPr="0039066D" w:rsidRDefault="00476475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Прикладно-ориентированная физкультурная деятельность </w:t>
      </w:r>
    </w:p>
    <w:p w:rsidR="00AF0BE5" w:rsidRPr="0039066D" w:rsidRDefault="00476475" w:rsidP="00394BA7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Прикладная физическая подготовка: ходьба, бег и прыжки, выполняемые разными способами в разных условиях; лазание, перелезание,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 Специальная физическая подготовка. Упражнения, </w:t>
      </w:r>
      <w:r w:rsidRPr="0039066D">
        <w:rPr>
          <w:rFonts w:ascii="Times New Roman" w:hAnsi="Times New Roman" w:cs="Times New Roman"/>
          <w:sz w:val="24"/>
          <w:szCs w:val="24"/>
        </w:rPr>
        <w:lastRenderedPageBreak/>
        <w:t>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B20359" w:rsidRPr="0039066D" w:rsidRDefault="00B20359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0359" w:rsidRPr="0039066D" w:rsidRDefault="00B20359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4BA7" w:rsidRPr="0039066D" w:rsidRDefault="00394BA7" w:rsidP="00394BA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BE5" w:rsidRPr="0039066D" w:rsidRDefault="00AF0BE5" w:rsidP="00AF0B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5 класс, </w:t>
      </w:r>
      <w:r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распределение программного материала </w:t>
      </w:r>
    </w:p>
    <w:tbl>
      <w:tblPr>
        <w:tblW w:w="10065" w:type="dxa"/>
        <w:tblCellSpacing w:w="0" w:type="dxa"/>
        <w:tblInd w:w="-6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93"/>
        <w:gridCol w:w="5103"/>
        <w:gridCol w:w="3969"/>
      </w:tblGrid>
      <w:tr w:rsidR="00291552" w:rsidRPr="0039066D" w:rsidTr="00394BA7">
        <w:trPr>
          <w:trHeight w:val="819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291552" w:rsidRPr="0039066D" w:rsidTr="00394BA7">
        <w:trPr>
          <w:trHeight w:val="390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(первый урок в четверти и в процессе каждого урока)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91552" w:rsidRPr="0039066D" w:rsidTr="00394BA7">
        <w:trPr>
          <w:trHeight w:val="347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291552" w:rsidRPr="0039066D" w:rsidTr="00394BA7">
        <w:trPr>
          <w:trHeight w:val="334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B2035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игры(футбол, мини – футбол)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(бадминтон)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Кроссовая подготовка, основы туристкой подготовки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291552" w:rsidRPr="0039066D" w:rsidTr="00394BA7">
        <w:trPr>
          <w:trHeight w:val="20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AF0BE5" w:rsidRPr="0039066D" w:rsidRDefault="00AF0BE5" w:rsidP="00AF0BE5">
      <w:pPr>
        <w:rPr>
          <w:rFonts w:ascii="Times New Roman" w:hAnsi="Times New Roman" w:cs="Times New Roman"/>
          <w:sz w:val="24"/>
          <w:szCs w:val="24"/>
        </w:rPr>
      </w:pPr>
    </w:p>
    <w:p w:rsidR="00AF0BE5" w:rsidRPr="0039066D" w:rsidRDefault="00AF0BE5" w:rsidP="00AF0BE5">
      <w:pPr>
        <w:pStyle w:val="Style24"/>
        <w:widowControl/>
        <w:spacing w:line="240" w:lineRule="auto"/>
        <w:ind w:firstLine="708"/>
        <w:rPr>
          <w:b/>
        </w:rPr>
      </w:pPr>
      <w:r w:rsidRPr="0039066D">
        <w:rPr>
          <w:b/>
        </w:rPr>
        <w:lastRenderedPageBreak/>
        <w:t>Знания о физической культуре (4 часа)</w:t>
      </w:r>
    </w:p>
    <w:p w:rsidR="00AF0BE5" w:rsidRPr="0039066D" w:rsidRDefault="00AF0BE5" w:rsidP="00291552">
      <w:pPr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Программный материал по данному разделу осваивается как на специально отведенных уроках (1 ч в четверти, с применением ИКТ), так и в ходе освоения конкретных технических навыков и умений, развития двигательных качеств непосредственно на   каждом уроке.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708"/>
        <w:rPr>
          <w:b/>
        </w:rPr>
      </w:pP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История физической культуры.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Олимпийские игры древности.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Физическая культура (основные понятия)</w:t>
      </w:r>
      <w:r w:rsidRPr="0039066D">
        <w:rPr>
          <w:rFonts w:ascii="Times New Roman" w:hAnsi="Times New Roman" w:cs="Times New Roman"/>
          <w:sz w:val="24"/>
          <w:szCs w:val="24"/>
        </w:rPr>
        <w:t xml:space="preserve">. Понятие о физическом развитии, характеристика его основных показателей.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Физическая культура человека. </w:t>
      </w:r>
      <w:r w:rsidRPr="0039066D">
        <w:rPr>
          <w:rFonts w:ascii="Times New Roman" w:hAnsi="Times New Roman" w:cs="Times New Roman"/>
          <w:sz w:val="24"/>
          <w:szCs w:val="24"/>
        </w:rPr>
        <w:t>Контроль за индивидуальным физическим развитием и физической подготовленностью. Режим дня, его основное содержание и правила планирования.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Способы двигательной деятельности. </w:t>
      </w:r>
      <w:r w:rsidRPr="0039066D">
        <w:t xml:space="preserve">Правила поведения и техники безопасности при выполнении физических упражнений.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Физкультурно-оздоровительная деятельность.</w:t>
      </w:r>
      <w:r w:rsidRPr="0039066D">
        <w:rPr>
          <w:rFonts w:ascii="Times New Roman" w:hAnsi="Times New Roman" w:cs="Times New Roman"/>
          <w:sz w:val="24"/>
          <w:szCs w:val="24"/>
        </w:rPr>
        <w:t xml:space="preserve"> Комплексы утренней и дыхательной гимнастики,   гимнастики для глаз, физкультпауз (физкультминуток). Способы закаливания организма.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Гимнастика с основами акробатики (16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Акробатические упражнения и комбинации. </w:t>
      </w:r>
      <w:r w:rsidRPr="0039066D">
        <w:rPr>
          <w:rFonts w:ascii="Times New Roman" w:hAnsi="Times New Roman" w:cs="Times New Roman"/>
          <w:sz w:val="24"/>
          <w:szCs w:val="24"/>
        </w:rPr>
        <w:t>Кувырки вперед в группировке, кувырок назад в упор присев, кувырок назад из стойки на лопатках в полушпагат. Стойки, упоры, прыжки с поворотами.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Ритмическая гимнастика (девочки).</w:t>
      </w:r>
      <w:r w:rsidRPr="0039066D">
        <w:rPr>
          <w:rFonts w:ascii="Times New Roman" w:hAnsi="Times New Roman" w:cs="Times New Roman"/>
          <w:sz w:val="24"/>
          <w:szCs w:val="24"/>
        </w:rPr>
        <w:t xml:space="preserve"> Танцевальные шаги, движения.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Опорные прыжки. </w:t>
      </w:r>
      <w:r w:rsidRPr="0039066D">
        <w:rPr>
          <w:rFonts w:ascii="Times New Roman" w:hAnsi="Times New Roman" w:cs="Times New Roman"/>
          <w:sz w:val="24"/>
          <w:szCs w:val="24"/>
        </w:rPr>
        <w:t>Прыжок на гимнастического козла с последующим спрыгиванием.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гимнастическом бревне (девочки). </w:t>
      </w:r>
      <w:r w:rsidRPr="0039066D">
        <w:rPr>
          <w:rFonts w:ascii="Times New Roman" w:hAnsi="Times New Roman" w:cs="Times New Roman"/>
          <w:sz w:val="24"/>
          <w:szCs w:val="24"/>
        </w:rPr>
        <w:t>Передвижения шагом, бегом, приставными шагами, повороты стоя на месте и прыжком.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Упражнения на гимнастической перекладине (мальчики):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из виса стоя, толчком двумя переход в упор; из упора махом назад переход в вис на согнутых руках, вис на согнутых руках, размахивание в висе. Висы, упоры.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Упражнения и комбинации на гимнастических брусьях: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 упражнения на параллельных (мальчики) </w:t>
      </w:r>
      <w:r w:rsidRPr="0039066D">
        <w:rPr>
          <w:rFonts w:ascii="Times New Roman" w:hAnsi="Times New Roman" w:cs="Times New Roman"/>
          <w:sz w:val="24"/>
          <w:szCs w:val="24"/>
        </w:rPr>
        <w:t>– наскок в упор, передвижение вперед на руках;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 на разновысоких брусьях (девочки) – </w:t>
      </w:r>
      <w:r w:rsidRPr="0039066D">
        <w:rPr>
          <w:rFonts w:ascii="Times New Roman" w:hAnsi="Times New Roman" w:cs="Times New Roman"/>
          <w:sz w:val="24"/>
          <w:szCs w:val="24"/>
        </w:rPr>
        <w:t>наскок на нижнюю жердь; из упора на нижнюю жердь махом назад, соскок и т.д.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Организующие команды и приемы</w:t>
      </w:r>
      <w:r w:rsidRPr="0039066D">
        <w:rPr>
          <w:rFonts w:ascii="Times New Roman" w:hAnsi="Times New Roman" w:cs="Times New Roman"/>
          <w:sz w:val="24"/>
          <w:szCs w:val="24"/>
        </w:rPr>
        <w:t xml:space="preserve">. Построения, перестроения на месте и в движении; передвижение строевым шагом одной, двумя и тремя колоннами, передвижение в колонне с изменением длины шага.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Гимнастическая полоса препятствий.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Лазание по канату.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tabs>
          <w:tab w:val="right" w:pos="9354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ОРУ с предметами (гантели, мячи, гимнастические палки и др.) и без предметов.</w:t>
      </w:r>
      <w:r w:rsidRPr="0039066D">
        <w:rPr>
          <w:rFonts w:ascii="Times New Roman" w:hAnsi="Times New Roman" w:cs="Times New Roman"/>
          <w:i/>
          <w:sz w:val="24"/>
          <w:szCs w:val="24"/>
        </w:rPr>
        <w:tab/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lastRenderedPageBreak/>
        <w:t>Легкая атлетика (21 час)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Беговые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бег на длинные, короткие, средние дистанции; низкий старт; высокий старт; ускорения с высокого старта; спринтерский бег, эстафетный бег, бег с преодолением препятствий, челночный бег 3х10 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Прыжковые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прыжок в длину и в высоту с разбега, прыжки в длину с места.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Метание малого мяча: </w:t>
      </w:r>
      <w:r w:rsidRPr="0039066D">
        <w:rPr>
          <w:rFonts w:ascii="Times New Roman" w:hAnsi="Times New Roman" w:cs="Times New Roman"/>
          <w:sz w:val="24"/>
          <w:szCs w:val="24"/>
        </w:rPr>
        <w:t>с места в вертикальную цель, метание на дальность с разбега.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Кроссовая подготовка с элементами туризма (10 ч)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Кроссовый бег по пересеченной местности 1км, 1,5 км, 2 км, с учетом и без учета времени. Бег в гору. Бег с преодолением препятствий. Правила и организация проведения соревнований по кроссу. Техника безопасности при проведении соревнований и занятий. Помощь в судействе. Основы туристской подготовки. Ориентирование на местности.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Лыжные гонки (20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Передвижение на лыжах: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попеременный двухшажный ход (ПДХ), одновременно одношажный ход (ООХ), одновременный бесшажный ход(ОБХ); прохождение 1,5км, 2км, 3км с применением изученных лыжных ходов; подъем лесенкой, елочкой, полуелочкой; спуск в основной и низкой стойке, по ровной поверхности, с преодолением бугров и впадин, небольших трамплинов.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Баскетбол (9 часов)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Правила соревнований по баскетболу (мини-баскетболу).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Разновидности ведение мяча: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на месте, шагом, бегом змейкой, с обеганием стоек, эстафеты, игры с элементами ведения мяча;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Разновидности ловли и передачи мяча: </w:t>
      </w:r>
      <w:r w:rsidRPr="0039066D">
        <w:rPr>
          <w:rFonts w:ascii="Times New Roman" w:hAnsi="Times New Roman" w:cs="Times New Roman"/>
          <w:sz w:val="24"/>
          <w:szCs w:val="24"/>
        </w:rPr>
        <w:t>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Разновидности бросков: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бросок мяча двумя руками от груди с места; одной рукой от головы в движении, штрафной бросок, бросок в кольцо с разных точек.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Волейбол (пионербол) (11 часов)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Правила соревнований по волейболу (пионерболу)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lastRenderedPageBreak/>
        <w:t>Изучение техники верхней, нижней передачи. Изучение техники нижней прямой подачи с 3-х метров. Изучение правил игры пионербол с элементами волейбола (переходы, расстановка).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Футбол, мини – футбол (5часа)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5D44">
        <w:rPr>
          <w:rFonts w:ascii="Times New Roman" w:hAnsi="Times New Roman" w:cs="Times New Roman"/>
          <w:sz w:val="24"/>
          <w:szCs w:val="24"/>
        </w:rPr>
        <w:t>Правила соревнований по футболу (мини-футболу)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9066D">
        <w:rPr>
          <w:rFonts w:ascii="Times New Roman" w:hAnsi="Times New Roman" w:cs="Times New Roman"/>
          <w:sz w:val="24"/>
          <w:szCs w:val="24"/>
        </w:rPr>
        <w:t>Удар по неподвижному и катящемуся мячу внутренней стороной стопы; удар по неподвижному и катящемуся внешней стороной стопы; удар по мячу серединой подъема стопы. Удар по мячу серединой лба. Остановка катящегося мяча внутренней стороной стопы.  Остановка мяча подошвой. Остановка опускающегося мяча внутренней стороной стопы; остановка мяча грудью; подбор мяча подкатом.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Бадминтон (4 часа)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5D44">
        <w:rPr>
          <w:rFonts w:ascii="Times New Roman" w:hAnsi="Times New Roman" w:cs="Times New Roman"/>
          <w:sz w:val="24"/>
          <w:szCs w:val="24"/>
        </w:rPr>
        <w:t>Правиласоревнованийпобадминтону</w:t>
      </w:r>
      <w:r w:rsidRPr="0039066D">
        <w:rPr>
          <w:rFonts w:ascii="Times New Roman" w:hAnsi="Times New Roman" w:cs="Times New Roman"/>
          <w:i/>
          <w:sz w:val="24"/>
          <w:szCs w:val="24"/>
        </w:rPr>
        <w:t>.</w:t>
      </w:r>
      <w:r w:rsidRPr="0039066D">
        <w:rPr>
          <w:rFonts w:ascii="Times New Roman" w:hAnsi="Times New Roman" w:cs="Times New Roman"/>
          <w:sz w:val="24"/>
          <w:szCs w:val="24"/>
        </w:rPr>
        <w:t xml:space="preserve">Подача мяча. Игра в парах по упрощенным правилам.  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Плавание (теория 3 часа)</w:t>
      </w:r>
    </w:p>
    <w:p w:rsidR="00B20359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Названия упражнений и основные признаки  техники плавания. Влияние занятий плаванием на развитие выносливости, координационных способностей. Техника безопасности при проведении занятий плаванием. Личная и общественная гигиена. Специальные плавательные упражнения для изучения кроля на груди, спине, брасса. </w:t>
      </w:r>
      <w:r w:rsidRPr="00705D44">
        <w:rPr>
          <w:rFonts w:ascii="Times New Roman" w:hAnsi="Times New Roman" w:cs="Times New Roman"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AF0B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6 класс, </w:t>
      </w:r>
      <w:r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распределение программного материала  </w:t>
      </w:r>
    </w:p>
    <w:tbl>
      <w:tblPr>
        <w:tblW w:w="9497" w:type="dxa"/>
        <w:tblCellSpacing w:w="0" w:type="dxa"/>
        <w:tblInd w:w="21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51"/>
        <w:gridCol w:w="4110"/>
        <w:gridCol w:w="4536"/>
      </w:tblGrid>
      <w:tr w:rsidR="00291552" w:rsidRPr="0039066D" w:rsidTr="00394BA7">
        <w:trPr>
          <w:trHeight w:val="677"/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291552" w:rsidRPr="0039066D" w:rsidTr="00394BA7">
        <w:trPr>
          <w:trHeight w:val="390"/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часа </w:t>
            </w:r>
          </w:p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(первый урок в четверти и в процессе каждого урока)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Гимнастика с элементами акробатики 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Спортивные игры (волейбол)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(футбол, мини – футбол)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(бадминтон)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Кроссовая подготовка, основы туристкой подготовки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291552" w:rsidRPr="0039066D" w:rsidTr="00394BA7">
        <w:trPr>
          <w:trHeight w:val="20"/>
          <w:tblCellSpacing w:w="0" w:type="dxa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AF0BE5" w:rsidRPr="0039066D" w:rsidRDefault="00AF0BE5" w:rsidP="00AF0BE5">
      <w:pPr>
        <w:rPr>
          <w:rFonts w:ascii="Times New Roman" w:hAnsi="Times New Roman" w:cs="Times New Roman"/>
          <w:sz w:val="24"/>
          <w:szCs w:val="24"/>
        </w:rPr>
      </w:pPr>
    </w:p>
    <w:p w:rsidR="00AF0BE5" w:rsidRPr="0039066D" w:rsidRDefault="00AF0BE5" w:rsidP="00291552">
      <w:pPr>
        <w:pStyle w:val="Style24"/>
        <w:widowControl/>
        <w:spacing w:line="240" w:lineRule="auto"/>
        <w:ind w:firstLine="708"/>
        <w:rPr>
          <w:b/>
        </w:rPr>
      </w:pPr>
      <w:r w:rsidRPr="0039066D">
        <w:rPr>
          <w:b/>
        </w:rPr>
        <w:t>Знания о физической культуре (4 часа)</w:t>
      </w:r>
    </w:p>
    <w:p w:rsidR="00AF0BE5" w:rsidRPr="0039066D" w:rsidRDefault="00AF0BE5" w:rsidP="00291552">
      <w:pPr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Программный материал по данному разделу можно осваивать как на специально отведенных уроках (1 ч в четверти, с применением ИКТ), так и в ходе освоения конкретных технических навыков и умений, развития двигательных качеств непосредственно на   каждом уроке.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История физической культуры</w:t>
      </w:r>
      <w:r w:rsidRPr="0039066D">
        <w:rPr>
          <w:rFonts w:ascii="Times New Roman" w:hAnsi="Times New Roman" w:cs="Times New Roman"/>
          <w:sz w:val="24"/>
          <w:szCs w:val="24"/>
        </w:rPr>
        <w:t>. Олимпийские игры современности. Возрождение Олимпийских игр и олимпийского движения.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Физическая культура (основные понятия)</w:t>
      </w:r>
      <w:r w:rsidRPr="0039066D">
        <w:rPr>
          <w:rFonts w:ascii="Times New Roman" w:hAnsi="Times New Roman" w:cs="Times New Roman"/>
          <w:sz w:val="24"/>
          <w:szCs w:val="24"/>
        </w:rPr>
        <w:t>.  Физическая подготовка и ее связь с укреплением здоровья, развитием физических качеств.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>Физическая культура человека:</w:t>
      </w:r>
      <w:r w:rsidRPr="0039066D">
        <w:t xml:space="preserve"> Закаливание организма. Правила безопасности и гигиенические требования. 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Способы двигательной деятельности. </w:t>
      </w:r>
      <w:r w:rsidRPr="0039066D">
        <w:t xml:space="preserve">Выбор упражнений и составление индивидуальных комплексов для утренней зарядки, физкультминуток, физкультпауз (подвижных перемен).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Физкультурно-оздоровительная деятельность: </w:t>
      </w:r>
      <w:r w:rsidRPr="0039066D">
        <w:rPr>
          <w:rFonts w:ascii="Times New Roman" w:hAnsi="Times New Roman" w:cs="Times New Roman"/>
          <w:sz w:val="24"/>
          <w:szCs w:val="24"/>
        </w:rPr>
        <w:t>самонаблюдение за индивидуальными показателями физической подготовленности. Индивидуальные комплексы адаптивной (лечебной) и корригирующей физической культуры, подбираемые в соответствии с медицинскими показаниями (при нарушениях опорно-двигательного аппарата, центрально-нервной системы, дыхания и кровообращения, органов зрения).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Спортивно-оздоровительная деятельность с общеразвивающей направленностью: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Гимнастика с основами акробатики (16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Акробатические упражнения и комбинации: </w:t>
      </w:r>
      <w:r w:rsidRPr="0039066D">
        <w:rPr>
          <w:rFonts w:ascii="Times New Roman" w:hAnsi="Times New Roman" w:cs="Times New Roman"/>
          <w:sz w:val="24"/>
          <w:szCs w:val="24"/>
        </w:rPr>
        <w:t>кувырки вперед в группировке в упор присев, кувырок назад из стойки на лопатках в полушпагат, кувырок назад в упор стоя ноги врозь; упор присев перекат назад в стойку на лопатках; перекат вперед в упор присев.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Ритмическая гимнастика (девочки): </w:t>
      </w:r>
      <w:r w:rsidRPr="0039066D">
        <w:rPr>
          <w:rFonts w:ascii="Times New Roman" w:hAnsi="Times New Roman" w:cs="Times New Roman"/>
          <w:sz w:val="24"/>
          <w:szCs w:val="24"/>
        </w:rPr>
        <w:t>стилизованные и общеразвивающие упражнения; танцевальные шаги, упражнения ритмической и аэробной гимнастики.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Опорные прыжки: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Опорный прыжок через гимнастического козла ноги врозь.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гимнастическом бревне (девочки): </w:t>
      </w:r>
      <w:r w:rsidRPr="0039066D">
        <w:rPr>
          <w:rFonts w:ascii="Times New Roman" w:hAnsi="Times New Roman" w:cs="Times New Roman"/>
          <w:sz w:val="24"/>
          <w:szCs w:val="24"/>
        </w:rPr>
        <w:t>наклоны вперед и назад, вправо и влево в основной и широкой стойке с изменяющимся положением рук.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Упражнения и комбинации на гимнастической перекладине (мальчики): </w:t>
      </w:r>
      <w:r w:rsidRPr="0039066D">
        <w:rPr>
          <w:rFonts w:ascii="Times New Roman" w:hAnsi="Times New Roman" w:cs="Times New Roman"/>
          <w:sz w:val="24"/>
          <w:szCs w:val="24"/>
        </w:rPr>
        <w:t>из упора махом назад переход в вис на согнутых руках; вис на согнутых ногах; вис согнувшись, размахивание в висе.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Упражнения и комбинации на гимнастических брусьях: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 упражнения на параллельных (мальчики) </w:t>
      </w:r>
      <w:r w:rsidRPr="0039066D">
        <w:rPr>
          <w:rFonts w:ascii="Times New Roman" w:hAnsi="Times New Roman" w:cs="Times New Roman"/>
          <w:sz w:val="24"/>
          <w:szCs w:val="24"/>
        </w:rPr>
        <w:t>– наскок в упор, передвижение вперед на руках, из упора в сед, ноги в стороны, из седа ноги врозь переход в упор на прямых руках и т.д.;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 на разновысоких брусьях (девочки) – </w:t>
      </w:r>
      <w:r w:rsidRPr="0039066D">
        <w:rPr>
          <w:rFonts w:ascii="Times New Roman" w:hAnsi="Times New Roman" w:cs="Times New Roman"/>
          <w:sz w:val="24"/>
          <w:szCs w:val="24"/>
        </w:rPr>
        <w:t>наскок на нижнюю жердь; из упора на нижнюю жердь махом назад, соскок, наскок на верхнюю жердь в вис, в висе на верхней жерди размахивание изгибом  и т.д.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Организующие команды и приемы: </w:t>
      </w:r>
      <w:r w:rsidRPr="0039066D">
        <w:rPr>
          <w:rFonts w:ascii="Times New Roman" w:hAnsi="Times New Roman" w:cs="Times New Roman"/>
          <w:sz w:val="24"/>
          <w:szCs w:val="24"/>
        </w:rPr>
        <w:t>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Гимнастическая полоса препятствий.Лазание по канату.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tabs>
          <w:tab w:val="right" w:pos="9354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ОРУ с предметами (гантели, мячи, гимнастические палки и др.) и без предметов.</w:t>
      </w:r>
      <w:r w:rsidRPr="0039066D">
        <w:rPr>
          <w:rFonts w:ascii="Times New Roman" w:hAnsi="Times New Roman" w:cs="Times New Roman"/>
          <w:i/>
          <w:sz w:val="24"/>
          <w:szCs w:val="24"/>
        </w:rPr>
        <w:tab/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Легкая атлетика (21 час)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Беговые упражнения: </w:t>
      </w:r>
      <w:r w:rsidRPr="0039066D">
        <w:rPr>
          <w:rFonts w:ascii="Times New Roman" w:hAnsi="Times New Roman" w:cs="Times New Roman"/>
          <w:sz w:val="24"/>
          <w:szCs w:val="24"/>
        </w:rPr>
        <w:t>бег на длинные, короткие, средние дистанции; низкий старт; ускорения с высокого старта; спринтерский бег, эстафетный бег, бег с преодолением дистанции, челночный бег 3х10 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Прыжковые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прыжок в длину и в высоту с разбега, прыжки в длину с места.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Метание малого мяча: </w:t>
      </w:r>
      <w:r w:rsidRPr="0039066D">
        <w:rPr>
          <w:rFonts w:ascii="Times New Roman" w:hAnsi="Times New Roman" w:cs="Times New Roman"/>
          <w:sz w:val="24"/>
          <w:szCs w:val="24"/>
        </w:rPr>
        <w:t>метание малого мяча на дальность с разбега; метание малого мяча с места в вертикальную неподвижную мишень, по движущейся (катящейся), (летящей) мишени.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Кроссовая подготовка с элементами туризма (10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Кроссовый бег по пересеченной местности 1км, 1,5 км, 2 км, с учетом и без учета времени. Бег в гору. Бег под гору. Бег с преодолением препятствий. Правила и организация проведения соревнований по кроссу, по туризму.  Техника безопасности при проведении соревнований и занятий. Помощь в судействе. Основы туристской подготовки.  Ориентирование на местности.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Лыжные гонки (20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Передвижение на лыжах: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попеременный двухшажный ход (ПДХ), одновременно одношажный ход (ООХ), одновременный бесшажный ход (ОБХ); прохождение 1,5км, 2км, 3км с применением изученных лыжных ходов; подъем лесенкой, елочкой, полуелочкой; спуск в основной и низкой стойке, по ровной поверхности, с преодолением бугров и впадин, небольших трамплинов.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lastRenderedPageBreak/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Баскетбол (9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ведение мяча: на месте, шагом, бегом змейкой, с обеганием стоек, эстафеты, игры с элементами ведения мяча;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Вырывание и выбивание мяча перехват мяча во время передачи; перехват мяча во время ведения; перехват мяча во время ведения. Игра по правилам. Судейство. Жесты. Тактические действия игры баскетбол.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Волейбол (пионербол) (11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Изучение техники верхней, нижней передачи. Изучение техники нижней прямой подачи с 3-х метров. Изучение правил игры пионербол с элементами волейбола (переходы, расстановка).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Футбол (мини-футбол) (5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Удар по неподвижному и катящемуся мячу внутренней стороной стопы; удар по неподвижному и катящемуся внешней стороной стопы; удар по мячу серединой подъема стопы. Удар по мячу серединой лба. Остановка катящегося мяча внутренней стороной стопы.  Остановка мяча подошвой. Остановка опускающегося мяча внутренней стороной стопы; остановка мяча грудью; подбор мяча подкатом.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Бадминтон (4часа)</w:t>
      </w:r>
    </w:p>
    <w:p w:rsidR="00AF0BE5" w:rsidRPr="0039066D" w:rsidRDefault="00AF0BE5" w:rsidP="002915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Правила соревнований по бадминтону.</w:t>
      </w:r>
      <w:r w:rsidRPr="0039066D">
        <w:rPr>
          <w:rFonts w:ascii="Times New Roman" w:eastAsia="Times New Roman" w:hAnsi="Times New Roman" w:cs="Times New Roman"/>
          <w:sz w:val="24"/>
          <w:szCs w:val="24"/>
        </w:rPr>
        <w:t xml:space="preserve"> Стойки и перемещения;удары; подачи.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Игра в парах по упрощенным правилам.  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Плавание (теория 3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Названия упражнений и основные признаки  техники плавания. Влияние занятий плаванием на развитие выносливости, координационных способностей». «Техника безопасности при проведении занятий плаванием. Личная и общественная гигиена. Самоконтроль». Специальные плавательные упражнения для изучения кроля на груди, спине, брасса. Старты, повороты. Учебная дистанция 25 м вольным стилем.</w:t>
      </w:r>
      <w:r w:rsidRPr="0039066D">
        <w:rPr>
          <w:rFonts w:ascii="Times New Roman" w:hAnsi="Times New Roman" w:cs="Times New Roman"/>
          <w:i/>
          <w:sz w:val="24"/>
          <w:szCs w:val="24"/>
        </w:rPr>
        <w:t xml:space="preserve"> Подготовка к соревновательной деятельности и выполнению видов испытаний (тестов)</w:t>
      </w:r>
    </w:p>
    <w:p w:rsidR="00C60663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 и нормативов, предусмотренных ВФСК «ГТО».</w:t>
      </w:r>
    </w:p>
    <w:p w:rsidR="00291552" w:rsidRPr="0039066D" w:rsidRDefault="00291552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552" w:rsidRPr="0039066D" w:rsidRDefault="00291552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0D7" w:rsidRPr="0039066D" w:rsidRDefault="003100D7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0BE5" w:rsidRPr="0039066D" w:rsidRDefault="00AF0BE5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7 класс, </w:t>
      </w:r>
      <w:r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>распределение программного матери</w:t>
      </w:r>
      <w:r w:rsidR="00B20359"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ала </w:t>
      </w:r>
    </w:p>
    <w:tbl>
      <w:tblPr>
        <w:tblW w:w="9497" w:type="dxa"/>
        <w:tblCellSpacing w:w="0" w:type="dxa"/>
        <w:tblInd w:w="21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09"/>
        <w:gridCol w:w="4252"/>
        <w:gridCol w:w="4536"/>
      </w:tblGrid>
      <w:tr w:rsidR="00291552" w:rsidRPr="0039066D" w:rsidTr="00394BA7">
        <w:trPr>
          <w:trHeight w:val="819"/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291552" w:rsidRPr="0039066D" w:rsidTr="00394BA7">
        <w:trPr>
          <w:trHeight w:val="390"/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часа </w:t>
            </w:r>
          </w:p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(первый урок в четверти и в процессе каждого урока)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с элементами акробатики и единоборств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Спортивные игры (волейбол)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(футбол, мини – футбол)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(бадминтон)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91552" w:rsidRPr="0039066D" w:rsidTr="00394BA7">
        <w:trPr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Кроссовая подготовка, основы туристкой подготовки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291552" w:rsidRPr="0039066D" w:rsidTr="00394BA7">
        <w:trPr>
          <w:trHeight w:val="20"/>
          <w:tblCellSpacing w:w="0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AF0BE5" w:rsidRPr="0039066D" w:rsidRDefault="00AF0BE5" w:rsidP="00AF0BE5">
      <w:pPr>
        <w:rPr>
          <w:rFonts w:ascii="Times New Roman" w:hAnsi="Times New Roman" w:cs="Times New Roman"/>
          <w:sz w:val="24"/>
          <w:szCs w:val="24"/>
        </w:rPr>
      </w:pPr>
    </w:p>
    <w:p w:rsidR="00AF0BE5" w:rsidRPr="0039066D" w:rsidRDefault="00AF0BE5" w:rsidP="00291552">
      <w:pPr>
        <w:pStyle w:val="Style24"/>
        <w:widowControl/>
        <w:spacing w:line="240" w:lineRule="auto"/>
        <w:ind w:firstLine="708"/>
        <w:rPr>
          <w:b/>
        </w:rPr>
      </w:pPr>
      <w:r w:rsidRPr="0039066D">
        <w:rPr>
          <w:b/>
        </w:rPr>
        <w:lastRenderedPageBreak/>
        <w:t>Знания о физической культуре (4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История физической культуры</w:t>
      </w:r>
      <w:r w:rsidRPr="0039066D">
        <w:rPr>
          <w:rFonts w:ascii="Times New Roman" w:hAnsi="Times New Roman" w:cs="Times New Roman"/>
          <w:sz w:val="24"/>
          <w:szCs w:val="24"/>
        </w:rPr>
        <w:t>: Олимпийские игры современности. История зарождения олимпийского движения в России. Олимпийское движение в России (СССР). Достижения отечественных и зарубежных спортсменов на Олимпийских играх.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Физическая культура (основные понятия)</w:t>
      </w:r>
      <w:r w:rsidRPr="0039066D">
        <w:rPr>
          <w:rFonts w:ascii="Times New Roman" w:hAnsi="Times New Roman" w:cs="Times New Roman"/>
          <w:sz w:val="24"/>
          <w:szCs w:val="24"/>
        </w:rPr>
        <w:t>: Организация и планирование самостоятельных занятий по развитию физических качеств. Техническая подготовка. Техника движений и ее основные показатели. Понятие - физическое совершенствование.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>Физическая культура человека:</w:t>
      </w:r>
      <w:r w:rsidRPr="0039066D">
        <w:t xml:space="preserve"> Влияние занятий физической культурой на формирование положительных качеств личности. Проведение самостоятельных занятий по коррекции осанки и телосложения.  Простейшие приемы самомассажа. 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>Способы двигательной деятельности:</w:t>
      </w:r>
      <w:r w:rsidRPr="0039066D">
        <w:t xml:space="preserve"> планирование занятий физической культурой. Организация досуга средствами физической культурой. Самонаблюдение и самоконтроль.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Физкультурно-оздоровительная деятельность: </w:t>
      </w:r>
      <w:r w:rsidRPr="0039066D">
        <w:rPr>
          <w:rFonts w:ascii="Times New Roman" w:hAnsi="Times New Roman" w:cs="Times New Roman"/>
          <w:sz w:val="24"/>
          <w:szCs w:val="24"/>
        </w:rPr>
        <w:t xml:space="preserve">Комплексы упражнений для развития основных физических качеств, функциональных возможностей сердечно – сосудистой и дыхательных систем. Регулирование массы тела, с учетом индивидуальных особенностей физического развития и полового созревания. 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Спортивно-оздоровительная деятельность с общеразвивающей направленностью: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Гимнастика с основами акробатики. Элементы единоборств (16 часов)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Акробатические упражнения и комбинации: </w:t>
      </w:r>
      <w:r w:rsidRPr="0039066D">
        <w:rPr>
          <w:rFonts w:ascii="Times New Roman" w:hAnsi="Times New Roman" w:cs="Times New Roman"/>
          <w:sz w:val="24"/>
          <w:szCs w:val="24"/>
        </w:rPr>
        <w:t>Кувырки вперед в группировке в упор присев, кувырок назад из стойки на лопатках в полушпагат, кувырок назад в упор стоя ноги врозь; упор присев перекат назад в стойку на лопатках; перекат вперед в упор присев; из упора лежа толчком двумя в упор присев; из стойки на лопатках группировка и переворот назад через голову в упор присев.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Ритмическая гимнастика (девочки):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общеразвивающие упражнения; танцевальные шаги, упражнения  и комбинации ритмической гимнастики, танцевальные движения.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Опорные прыжки: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опорный прыжок через гимнастического козла согнув ноги.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гимнастическом бревне (девочки): </w:t>
      </w:r>
      <w:r w:rsidRPr="0039066D">
        <w:rPr>
          <w:rFonts w:ascii="Times New Roman" w:hAnsi="Times New Roman" w:cs="Times New Roman"/>
          <w:sz w:val="24"/>
          <w:szCs w:val="24"/>
        </w:rPr>
        <w:t>стойка на коленях с опорой на руки; полушпагат и равновесие на одной ноге (ласточка); танцевальные шаги; спрыгивания и соскоки (вперед прогнувшись, с поворотом в сторону, с опорой на гимнастическое бревно); зачетные комбинации.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гимнастической перекладине (мальчики): </w:t>
      </w:r>
      <w:r w:rsidRPr="0039066D">
        <w:rPr>
          <w:rFonts w:ascii="Times New Roman" w:hAnsi="Times New Roman" w:cs="Times New Roman"/>
          <w:sz w:val="24"/>
          <w:szCs w:val="24"/>
        </w:rPr>
        <w:t>из упора махом назад переход в вис на согнутых руках; вис на согнутых ногах; вис согнувшись, размахивание в висе.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разновысоких брусьях (девочки): </w:t>
      </w:r>
      <w:r w:rsidRPr="0039066D">
        <w:rPr>
          <w:rFonts w:ascii="Times New Roman" w:hAnsi="Times New Roman" w:cs="Times New Roman"/>
          <w:sz w:val="24"/>
          <w:szCs w:val="24"/>
        </w:rPr>
        <w:t>наскок на нижнюю жердь; из упора на нижнюю жердь махом назад, соскок (в правую, левую сторону); наскок на верхнюю жердь в вис.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Упражнения и комбинации на гимнастических брусьях; на параллельных брусьях (мальчики); на разновысоких брусьях (девочки):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Упражнения и комбинации на параллельных брусьях (мальчики): наскок в упор, передвижение вперед на руках; передвижение на руках прыжками; из упора в сед ноги в стороны; из седа ноги в стороны переход на прямых руках; размахивание в упоре на прямых руках.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Упражнения и комбинации на разновысоких брусьях (девочки): </w:t>
      </w:r>
      <w:r w:rsidRPr="0039066D">
        <w:t>в висе на верхней жерди размахивание изгибами из виса на верхней жерди перейти в сед на правом (левом) бедре с отведением руки в сторону.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lastRenderedPageBreak/>
        <w:t xml:space="preserve">Организующие команды и приемы: </w:t>
      </w:r>
      <w:r w:rsidRPr="0039066D">
        <w:t>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Гимнастическая полоса препятствий.Лазание по канату.Подготовка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ОРУ с предметами (гантели, мячи, гимнастические палки и др.) и без предметов.</w:t>
      </w:r>
    </w:p>
    <w:p w:rsidR="00AF0BE5" w:rsidRPr="0039066D" w:rsidRDefault="00AF0BE5" w:rsidP="00291552">
      <w:pPr>
        <w:pStyle w:val="ParagraphStyle"/>
        <w:spacing w:line="252" w:lineRule="auto"/>
        <w:jc w:val="both"/>
        <w:rPr>
          <w:rFonts w:ascii="Times New Roman" w:hAnsi="Times New Roman" w:cs="Times New Roman"/>
        </w:rPr>
      </w:pPr>
      <w:r w:rsidRPr="0039066D">
        <w:rPr>
          <w:rFonts w:ascii="Times New Roman" w:hAnsi="Times New Roman" w:cs="Times New Roman"/>
          <w:i/>
        </w:rPr>
        <w:t>Виды единоборств.</w:t>
      </w:r>
      <w:r w:rsidRPr="0039066D">
        <w:rPr>
          <w:rFonts w:ascii="Times New Roman" w:hAnsi="Times New Roman" w:cs="Times New Roman"/>
        </w:rPr>
        <w:t xml:space="preserve"> Правила поведения учащихся во время занятий. Значение гимнастических упражнений для развития гибкости. Влияние занятий единоборствами на организм человека. Элементы единоборств: стойки и передвижения в стойке. Захват рук и туловища. Освобождение от захватов. 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Легкая атлетика (21 час)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Беговые упражнения: </w:t>
      </w:r>
      <w:r w:rsidRPr="0039066D">
        <w:rPr>
          <w:rFonts w:ascii="Times New Roman" w:hAnsi="Times New Roman" w:cs="Times New Roman"/>
          <w:sz w:val="24"/>
          <w:szCs w:val="24"/>
        </w:rPr>
        <w:t>бег на длинные, короткие, средние дистанции; низкий старт; высокий старт, стартовый разгон, финиширование; ускорения с высокого старта; спринтерский бег, эстафетный бег, бег с преодолением дистанции, челночный бег 3х10 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Прыжковые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прыжок в высоту с разбега способом «перешагивания»; прыжок в длину с разбега способом «прогнувшись», прыжок в длину с места.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Метание малого мяча: </w:t>
      </w:r>
      <w:r w:rsidRPr="0039066D">
        <w:rPr>
          <w:rFonts w:ascii="Times New Roman" w:hAnsi="Times New Roman" w:cs="Times New Roman"/>
          <w:sz w:val="24"/>
          <w:szCs w:val="24"/>
        </w:rPr>
        <w:t>метание малого мяча на дальность с разбега; метание малого мяча с места в вертикальную неподвижную мишень, по движущейся (катящейся), (летящей мишени).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Кроссовая подготовка с элементами туризма (10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Кроссовый бег по пересеченной местности 1км, 2 км, 3 км с учетом и без учета времени. Бег в гору. Бег под гору. Бег с преодолением препятствий. Правила и организация проведения соревнований по кроссу, по туризму.  Техника безопасности при проведении соревнований и занятий. Помощь в судействе. Основы туристкой подготовки. Ориентирование на местности.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Лыжные гонки (20 часов)</w:t>
      </w:r>
      <w:r w:rsidRPr="0039066D">
        <w:rPr>
          <w:rFonts w:ascii="Times New Roman" w:hAnsi="Times New Roman" w:cs="Times New Roman"/>
          <w:sz w:val="24"/>
          <w:szCs w:val="24"/>
        </w:rPr>
        <w:t>Передвижения с чередованием ходов, переходом с одного способа на другой (переход без шага, переход через шаг переход через два шага; прямой переход; переход с неоконченным отталкиванием палки); торможение плугом; торможение упором.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Баскетбол (9 часов)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Разновидности ведение мяча: на месте, шагом, бегом змейкой, с обеганием стоек, эстафеты, игры с элементами ведения мяча;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lastRenderedPageBreak/>
        <w:t xml:space="preserve"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 Вырывание и выбивание мяча перехват мяча во время передачи; перехват мяча во время ведения; перехват мяча во время ведения. Игра по правилам. Судейство. Жесты. Тактические действия игры баскетбол.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Накрывание мяча; повороты мяча на месте, тактические действия, подстраховка, личная опека.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Волейбол (пионербол) (11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Подача изученным способом с 6м девочки, с 9м мальчики. Передачи над собой, в паре, через сетку. Прием подачи. Нападающий удар. Тактические действия в игре. Индивидуальное блокирование в прыжке с места.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Футбол (мини-футбол)(5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Удар по неподвижному и катящемуся мячу внутренней стороной стопы; удар по неподвижному и катящемуся внешней стороной стопы;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Бадминтон (4часа)</w:t>
      </w:r>
    </w:p>
    <w:p w:rsidR="00AF0BE5" w:rsidRPr="0039066D" w:rsidRDefault="00AF0BE5" w:rsidP="002915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Правила соревнований по бадминтону.</w:t>
      </w:r>
      <w:r w:rsidRPr="0039066D">
        <w:rPr>
          <w:rFonts w:ascii="Times New Roman" w:eastAsia="Times New Roman" w:hAnsi="Times New Roman" w:cs="Times New Roman"/>
          <w:sz w:val="24"/>
          <w:szCs w:val="24"/>
        </w:rPr>
        <w:t xml:space="preserve"> Стойки и перемещения;удары; подачи.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Игра в парах по упрощенным правилам.  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Плавание (теория 3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Названия упражнений и основные признаки  техники плавания. Влияние занятий плаванием на развитие выносливости, координационных способностей. Техника безопасности при проведении занятий плаванием. Личная и общественная гигиена. Самоконтроль. Специальные плавательные упражнения для изучения кроля на груди, спине, брасса. Старты, повороты. Упражнения на совершенствование техники движений в плавании. Учебная дистанция 25 м вольным стилем.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B203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8 класс, </w:t>
      </w:r>
      <w:r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распределение программного материала  </w:t>
      </w:r>
    </w:p>
    <w:tbl>
      <w:tblPr>
        <w:tblW w:w="10065" w:type="dxa"/>
        <w:tblCellSpacing w:w="0" w:type="dxa"/>
        <w:tblInd w:w="-6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560"/>
        <w:gridCol w:w="4394"/>
        <w:gridCol w:w="4111"/>
      </w:tblGrid>
      <w:tr w:rsidR="00291552" w:rsidRPr="0039066D" w:rsidTr="00291552">
        <w:trPr>
          <w:trHeight w:val="897"/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291552" w:rsidRPr="0039066D" w:rsidTr="00291552">
        <w:trPr>
          <w:trHeight w:val="390"/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1.1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часа </w:t>
            </w:r>
          </w:p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(первый урок в четверти и в процессе каждого урока)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с элементами акробатики и единоборств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Спортивные игры (волейбол) 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(футбол, мини – футбол)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(бадминтон)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Кроссовая подготовка, основы туристкой подготовки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291552" w:rsidRPr="0039066D" w:rsidTr="00291552">
        <w:trPr>
          <w:trHeight w:val="20"/>
          <w:tblCellSpacing w:w="0" w:type="dxa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AF0BE5" w:rsidRPr="0039066D" w:rsidRDefault="00AF0BE5" w:rsidP="00AF0BE5">
      <w:pPr>
        <w:pStyle w:val="Style24"/>
        <w:widowControl/>
        <w:spacing w:line="240" w:lineRule="auto"/>
        <w:ind w:firstLine="0"/>
        <w:rPr>
          <w:b/>
        </w:rPr>
      </w:pPr>
    </w:p>
    <w:p w:rsidR="00AF0BE5" w:rsidRPr="0039066D" w:rsidRDefault="00AF0BE5" w:rsidP="00AF0BE5">
      <w:pPr>
        <w:pStyle w:val="Style24"/>
        <w:widowControl/>
        <w:spacing w:line="240" w:lineRule="auto"/>
        <w:ind w:firstLine="708"/>
        <w:rPr>
          <w:b/>
        </w:rPr>
      </w:pPr>
      <w:r w:rsidRPr="0039066D">
        <w:rPr>
          <w:b/>
        </w:rPr>
        <w:t>Знания о физической культуре (4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История физической культуры: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Олимпийские игры современности. Краткая характеристика видов спорта, входящих в программу Олимпийских игр. Физическая культура в современном обществе.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>Физическая культура (основные понятия)</w:t>
      </w:r>
      <w:r w:rsidRPr="0039066D">
        <w:t>: Всестороннее и гармоническое физическое развитие. Адаптивная физическая культура. Элементы релаксации и аутотренинга. Здоровье и здоровый образ жизни.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Физическая культура человека: </w:t>
      </w:r>
      <w:r w:rsidRPr="0039066D">
        <w:rPr>
          <w:rFonts w:ascii="Times New Roman" w:hAnsi="Times New Roman" w:cs="Times New Roman"/>
          <w:sz w:val="24"/>
          <w:szCs w:val="24"/>
        </w:rPr>
        <w:t>Восстановительный массаж. Проведение банных процедур.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>Способы двигательной деятельности:</w:t>
      </w:r>
      <w:r w:rsidRPr="0039066D">
        <w:t xml:space="preserve"> проведение самостоятельных занятий прикладной физической подготовкой. Оценка техники движений, способы выявления и устранения ошибок в технике выполнения (технических ошибок).  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Физкультурно-оздоровительная деятельность: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Комплексы упражнений для развития гибкости, координации движений, формирование правильной осанки. Регулирование массы тела, с учетом индивидуальных особенностей физического развития и полового созревания.  Индивидуальные </w:t>
      </w:r>
      <w:r w:rsidRPr="0039066D">
        <w:rPr>
          <w:rFonts w:ascii="Times New Roman" w:hAnsi="Times New Roman" w:cs="Times New Roman"/>
          <w:sz w:val="24"/>
          <w:szCs w:val="24"/>
        </w:rPr>
        <w:lastRenderedPageBreak/>
        <w:t>комплексы адаптивной (лечебной) и корригирующей физической культуры, подбираемые в соответствии с медицинскими показаниями (при нарушениях опорно-двигательного аппарата, центрально-нервной системы, дыхания и кровообращения, органов зрения).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Спортивно-оздоровительная деятельность с общеразвивающей направленностью: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Гимнастика с основами акробатики, элементами единоборств (16 часов)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Акробатические упражнения и комбинации</w:t>
      </w:r>
      <w:r w:rsidRPr="0039066D">
        <w:rPr>
          <w:rFonts w:ascii="Times New Roman" w:hAnsi="Times New Roman" w:cs="Times New Roman"/>
          <w:sz w:val="24"/>
          <w:szCs w:val="24"/>
        </w:rPr>
        <w:t>: Повторение акробатических комбинаций и упражнений 5-6- 7 класса; длинный кувырок (с места, с разбега), стойки на голове и руках.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Ритмическая гимнастика (девочки):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общеразвивающие упражнения; танцевальные шаги, упражнения  и комбинации ритмической гимнастики, танцевальные движения.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гимнастическом бревне (девочки): </w:t>
      </w:r>
      <w:r w:rsidRPr="0039066D">
        <w:rPr>
          <w:rFonts w:ascii="Times New Roman" w:hAnsi="Times New Roman" w:cs="Times New Roman"/>
          <w:sz w:val="24"/>
          <w:szCs w:val="24"/>
        </w:rPr>
        <w:t>стойка на коленях с опорой на руки; полушпагат и равновесие на одной ноге (ласточка); танцевальные шаги; спрыгивания и соскоки (вперед прогнувшись, с поворотом в сторону, с опорой на гимнастическое бревно); зачетные комбинации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гимнастической перекладине (мальчики): </w:t>
      </w:r>
      <w:r w:rsidRPr="0039066D">
        <w:rPr>
          <w:rFonts w:ascii="Times New Roman" w:hAnsi="Times New Roman" w:cs="Times New Roman"/>
          <w:sz w:val="24"/>
          <w:szCs w:val="24"/>
        </w:rPr>
        <w:t>из размахивания в висе подъем разгибом; из виса махом назад соскок, махом вперед соскок; зачетная комбинация.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Упражнения и комбинации на параллельных брусьях (мальчики): </w:t>
      </w:r>
      <w:r w:rsidRPr="0039066D">
        <w:t>из седа ноги врозь кувырок вперед в сед ноги врозь; соскоки махом вперед и махом назад с опорой на жердь.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 Упражнения и комбинации на разновысоких брусьях(девочки): </w:t>
      </w:r>
      <w:r w:rsidRPr="0039066D">
        <w:t>махом одной и толчком другой подъем переворотом в упор на нижнюю жердь; из упора на нижней жерди вис прогнувшись с опорой ног о верхнюю жердь; из виса прогнувшись на нижней жерди с опорой ног о верхнюю жердь переход в упор на нижнюю жердь; переход в упор на нижнюю жердь; соскальзывание вниз с нижней жерди; зачетные упражнения.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Организующие команды и приемы </w:t>
      </w:r>
      <w:r w:rsidRPr="0039066D">
        <w:rPr>
          <w:rFonts w:ascii="Times New Roman" w:hAnsi="Times New Roman" w:cs="Times New Roman"/>
          <w:sz w:val="24"/>
          <w:szCs w:val="24"/>
        </w:rPr>
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Гимнастическая полоса препятствий.Лазание по канату.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ОРУ с предметами (гантели, мячи, гимнастические палки и др.) и без предметов.</w:t>
      </w:r>
    </w:p>
    <w:p w:rsidR="00AF0BE5" w:rsidRPr="0039066D" w:rsidRDefault="00AF0BE5" w:rsidP="00291552">
      <w:pPr>
        <w:pStyle w:val="ParagraphStyle"/>
        <w:spacing w:line="252" w:lineRule="auto"/>
        <w:jc w:val="both"/>
        <w:rPr>
          <w:rFonts w:ascii="Times New Roman" w:hAnsi="Times New Roman" w:cs="Times New Roman"/>
        </w:rPr>
      </w:pPr>
      <w:r w:rsidRPr="0039066D">
        <w:rPr>
          <w:rFonts w:ascii="Times New Roman" w:hAnsi="Times New Roman" w:cs="Times New Roman"/>
          <w:i/>
        </w:rPr>
        <w:t>Виды единоборств.</w:t>
      </w:r>
      <w:r w:rsidRPr="0039066D">
        <w:rPr>
          <w:rFonts w:ascii="Times New Roman" w:hAnsi="Times New Roman" w:cs="Times New Roman"/>
        </w:rPr>
        <w:t xml:space="preserve"> Правила поведения учащихся во время занятий. Значение гимнастических упражнений для развития гибкости. Влияние занятий единоборствами на организм человека. Элементы единоборств: стойки и передвижения в стойке. Захват рук и туловища. Освобождение от захватов.  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Легкая атлетика (21 час)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Беговые упражнения: </w:t>
      </w:r>
      <w:r w:rsidRPr="0039066D">
        <w:rPr>
          <w:rFonts w:ascii="Times New Roman" w:hAnsi="Times New Roman" w:cs="Times New Roman"/>
          <w:sz w:val="24"/>
          <w:szCs w:val="24"/>
        </w:rPr>
        <w:t xml:space="preserve">бег на длинные, короткие, средние дистанции; низкий старт; ускорения с высокого старта; спринтерский бег, эстафетный бег, бег с преодолением дистанции, челночный бег 3х10 м.  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lastRenderedPageBreak/>
        <w:t>Прыжковые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прыжок в высоту с разбега способом «перешагивания»; прыжок в длину с разбега способом «прогнувшись», прыжок в длину с места.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Метание малого мяча: м</w:t>
      </w:r>
      <w:r w:rsidRPr="0039066D">
        <w:rPr>
          <w:rFonts w:ascii="Times New Roman" w:hAnsi="Times New Roman" w:cs="Times New Roman"/>
          <w:sz w:val="24"/>
          <w:szCs w:val="24"/>
        </w:rPr>
        <w:t>етание малого мяча с разбега по движущейся мишени; метание малого мяча на дальность с разбега.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Подготовка к соревновательной деятельности и выполнению видов испытаний (тестов) и нормативов, предусмотренных ВФСК «ГТО». </w:t>
      </w:r>
    </w:p>
    <w:p w:rsidR="00705D44" w:rsidRDefault="00705D44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Кроссовая подготовка с элементами туризма (10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Кроссовый бег по пересеченной местности 1км, 2 км, 3 км с учетом и без учета времени. Бег в гору. Бег под гору. Бег с преодолением препятствий. Правила и организация проведения соревнований по кроссу, по туризму.  Техника безопасности при проведении соревнований и занятий. Помощь в судействе. Основы туристкой подготовки. Ориентирование на местности.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Лыжные гонки (20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Передвижения с чередованием ходов, переходом с одного способа на другой (переход без шага, переход через шаг переход через два шага; прямой переход; переход с неоконченным отталкиванием палки); торможение плугом; торможение упором. Повторение ранее изученного в 5-6-7 классах: спуски, подъемы, передвижение по дистанции изученными ходами до 7 км.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Баскетбол (9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ведения мяча: на месте, шагом, бегом змейкой, с обеганием стоек, эстафеты, игры с элементами ведения мяча;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 Вырывание и выбивание мяча перехват мяча во время передачи; перехват мяча во время ведения; перехват мяча во время ведения.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Игра по правилам. Судейство. Жесты. Тактические действия игры баскетбол.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Накрывание мяча; повороты мяча на месте, тактические действия, подстраховка, личная опека.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Волейбол (11часов)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lastRenderedPageBreak/>
        <w:t>Подача изученным способом с 6м девочки, с 9м мальчики. Передачи над собой, в паре, через сетку. Прием подачи. Нападающий удар. Тактические действия в игре. Индивидуальное блокирование в прыжке с места.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Футбол (5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Удар по неподвижному и катящемуся мячу внутренней стороной стопы; удар по неподвижному и катящемуся внешней стороной стопы; удар по мячу серединой подъема стопы. Удар по мячу серединой лба. Остановка катящегося мяча внутренней стороной стопы. 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Бадминтон (4часа)</w:t>
      </w:r>
    </w:p>
    <w:p w:rsidR="00AF0BE5" w:rsidRPr="0039066D" w:rsidRDefault="00AF0BE5" w:rsidP="002915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Судейство по бадминтону.</w:t>
      </w:r>
      <w:r w:rsidRPr="0039066D">
        <w:rPr>
          <w:rFonts w:ascii="Times New Roman" w:eastAsia="Times New Roman" w:hAnsi="Times New Roman" w:cs="Times New Roman"/>
          <w:sz w:val="24"/>
          <w:szCs w:val="24"/>
        </w:rPr>
        <w:t xml:space="preserve"> Стойки и перемещения;удары; подачи.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Игра по правилам.  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Плавание (теория 3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Техника безопасности при проведении занятий плаванием. Личная и общественная гигиена. Самоконтроль. Специальные плавательные упражнения для изучения кроля на груди, спине, брасса. Старты, повороты. Упражнения на совершенствование техники движений в плавании.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AF0B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9 класс, </w:t>
      </w:r>
      <w:r w:rsidRPr="003906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распределение программного материала  </w:t>
      </w:r>
    </w:p>
    <w:tbl>
      <w:tblPr>
        <w:tblW w:w="10065" w:type="dxa"/>
        <w:tblCellSpacing w:w="0" w:type="dxa"/>
        <w:tblInd w:w="75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93"/>
        <w:gridCol w:w="5244"/>
        <w:gridCol w:w="3828"/>
      </w:tblGrid>
      <w:tr w:rsidR="00291552" w:rsidRPr="0039066D" w:rsidTr="00291552">
        <w:trPr>
          <w:trHeight w:val="677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(уроков)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77</w:t>
            </w:r>
          </w:p>
        </w:tc>
      </w:tr>
      <w:tr w:rsidR="00291552" w:rsidRPr="0039066D" w:rsidTr="00291552">
        <w:trPr>
          <w:trHeight w:val="390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часов </w:t>
            </w:r>
          </w:p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(первый и последний уроки 1 и 4 четверти, 1урок во 2-3 четверти и в процессе каждого урока)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с элементами акробатики и единоборств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Спортивные игры (волейбол) 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(футбол, мини – футбол)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keepNext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(бадминтон)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91552" w:rsidRPr="0039066D" w:rsidTr="00291552">
        <w:trPr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Кроссовая подготовка, основы туристкой подготовки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291552" w:rsidRPr="0039066D" w:rsidTr="00291552">
        <w:trPr>
          <w:trHeight w:val="20"/>
          <w:tblCellSpacing w:w="0" w:type="dxa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AF0BE5" w:rsidP="00AF0BE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06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BE5" w:rsidRPr="0039066D" w:rsidRDefault="00705D44" w:rsidP="00AF0BE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  <w:bookmarkStart w:id="0" w:name="_GoBack"/>
            <w:bookmarkEnd w:id="0"/>
          </w:p>
        </w:tc>
      </w:tr>
    </w:tbl>
    <w:p w:rsidR="00AF0BE5" w:rsidRPr="0039066D" w:rsidRDefault="00AF0BE5" w:rsidP="00AF0BE5">
      <w:pPr>
        <w:pStyle w:val="Style24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291552" w:rsidRPr="0039066D" w:rsidRDefault="00291552" w:rsidP="00291552">
      <w:pPr>
        <w:pStyle w:val="Style24"/>
        <w:widowControl/>
        <w:spacing w:line="240" w:lineRule="auto"/>
        <w:ind w:firstLine="708"/>
        <w:rPr>
          <w:b/>
        </w:rPr>
      </w:pPr>
    </w:p>
    <w:p w:rsidR="00291552" w:rsidRPr="0039066D" w:rsidRDefault="00291552" w:rsidP="00291552">
      <w:pPr>
        <w:pStyle w:val="Style24"/>
        <w:widowControl/>
        <w:spacing w:line="240" w:lineRule="auto"/>
        <w:ind w:firstLine="708"/>
        <w:rPr>
          <w:b/>
        </w:rPr>
      </w:pPr>
    </w:p>
    <w:p w:rsidR="00291552" w:rsidRPr="0039066D" w:rsidRDefault="00291552" w:rsidP="00291552">
      <w:pPr>
        <w:pStyle w:val="Style24"/>
        <w:widowControl/>
        <w:spacing w:line="240" w:lineRule="auto"/>
        <w:ind w:firstLine="708"/>
        <w:rPr>
          <w:b/>
        </w:rPr>
      </w:pPr>
    </w:p>
    <w:p w:rsidR="00291552" w:rsidRPr="0039066D" w:rsidRDefault="00291552" w:rsidP="00291552">
      <w:pPr>
        <w:pStyle w:val="Style24"/>
        <w:widowControl/>
        <w:spacing w:line="240" w:lineRule="auto"/>
        <w:ind w:firstLine="708"/>
        <w:rPr>
          <w:b/>
        </w:rPr>
      </w:pPr>
    </w:p>
    <w:p w:rsidR="00AF0BE5" w:rsidRPr="0039066D" w:rsidRDefault="00AF0BE5" w:rsidP="00291552">
      <w:pPr>
        <w:pStyle w:val="Style24"/>
        <w:widowControl/>
        <w:spacing w:line="240" w:lineRule="auto"/>
        <w:ind w:firstLine="708"/>
        <w:rPr>
          <w:b/>
        </w:rPr>
      </w:pPr>
      <w:r w:rsidRPr="0039066D">
        <w:rPr>
          <w:b/>
        </w:rPr>
        <w:t>Знания о физической культуре (6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История физической культуры: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Олимпийские игры современности. Основные этапы развития физической культуры в России. Организация и проведение пеших туристских походов. Требования к технике безопасности и бережное отношение к природе (экологические требования).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Физическая культура (основные понятия)</w:t>
      </w:r>
      <w:r w:rsidRPr="0039066D">
        <w:rPr>
          <w:rFonts w:ascii="Times New Roman" w:hAnsi="Times New Roman" w:cs="Times New Roman"/>
          <w:sz w:val="24"/>
          <w:szCs w:val="24"/>
        </w:rPr>
        <w:t xml:space="preserve">: Спортивная подготовка. Профессионально-прикладная физическая подготовка. Здоровье и здоровый образ жизни. Вредные привычки и их пагубное влияние на здоровье. Допинг. Концепция честного спорта.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Физическая культура человека: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Доврачебная помощь во время занятий физической культурой и спортом.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Способы двигательной деятельности: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организация досуга средствами физической культуры. Измерение резервов организма и состояния здоровья с помощью функциональных проб. Физическое совершенствование.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Физкультурно-оздоровительная деятельность: </w:t>
      </w:r>
      <w:r w:rsidRPr="0039066D">
        <w:rPr>
          <w:rFonts w:ascii="Times New Roman" w:hAnsi="Times New Roman" w:cs="Times New Roman"/>
          <w:sz w:val="24"/>
          <w:szCs w:val="24"/>
        </w:rPr>
        <w:t>Комплексы дыхательной и зрительной гимнастики. Комплексы упражнений для развития гибкости, координации движений, формирование правильной осанки. Регулирование массы тела, с учетом индивидуальных особенностей физического развития и полового созревания. Индивидуальные комплексы адаптивной (лечебной) и корригирующей физической культуры, подбираемые в соответствии с медицинскими показаниями (при нарушениях опорно-двигательного аппарата, центрально-нервной системы, дыхания и кровообращения, органов зрения).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Спортивно-оздоровительная деятельность с общеразвивающей направленностью: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 xml:space="preserve">Гимнастика с основами акробатики, элементами единоборств (16 часов)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Акробатические упражнения и комбинации: </w:t>
      </w:r>
      <w:r w:rsidRPr="0039066D">
        <w:rPr>
          <w:rFonts w:ascii="Times New Roman" w:hAnsi="Times New Roman" w:cs="Times New Roman"/>
          <w:sz w:val="24"/>
          <w:szCs w:val="24"/>
        </w:rPr>
        <w:t>Повторение акробатических комбинаций и упражнений 5-6- 7-8 класса;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Ритмическая гимнастика (девочки):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общеразвивающие упражнения; танцевальные шаги, упражнения  и комбинации ритмической гимнастики, танцевальные движения.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гимнастическом бревне (девочки): </w:t>
      </w:r>
      <w:r w:rsidRPr="0039066D">
        <w:rPr>
          <w:rFonts w:ascii="Times New Roman" w:hAnsi="Times New Roman" w:cs="Times New Roman"/>
          <w:sz w:val="24"/>
          <w:szCs w:val="24"/>
        </w:rPr>
        <w:t>стойка на коленях с опорой на руки; полушпагат и равновесие на одной ноге (ласточка); танцевальные шаги; спрыгивания и соскоки (вперед прогнувшись, с поворотом в сторону, с опорой на гимнастическое бревно); зачетные комбинации.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Упражнения и комбинации на гимнастической перекладине (мальчики): </w:t>
      </w:r>
      <w:r w:rsidRPr="0039066D">
        <w:rPr>
          <w:rFonts w:ascii="Times New Roman" w:hAnsi="Times New Roman" w:cs="Times New Roman"/>
          <w:sz w:val="24"/>
          <w:szCs w:val="24"/>
        </w:rPr>
        <w:t>из размахивания в висе подъем разгибом; из виса махом назад соскок, махом вперед соскок; зачетная комбинация.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Упражнения и комбинации на параллельных брусьях (мальчики): из седа ноги врозь кувырок вперед в сед ноги врозь; соскоки махом вперед и махом назад с опорой на жердь.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</w:pPr>
      <w:r w:rsidRPr="0039066D">
        <w:rPr>
          <w:i/>
        </w:rPr>
        <w:t xml:space="preserve"> Упражнения и комбинации на разновысоких брусьях (девочки): </w:t>
      </w:r>
      <w:r w:rsidRPr="0039066D">
        <w:t>из виса прогнувшись на нижней жерди с опорой ног о верхнюю жердь переход в упор на нижнюю жердь; переход в упор на нижнюю жердь; соскальзывание вниз с нижней жерди; зачетные упражнения.</w:t>
      </w:r>
      <w:r w:rsidRPr="0039066D">
        <w:rPr>
          <w:i/>
        </w:rPr>
        <w:t xml:space="preserve"> Организующие команды и приемы </w:t>
      </w:r>
      <w:r w:rsidRPr="0039066D">
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Гимнастическая полоса препятствий. Лазание по канату.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pStyle w:val="Style24"/>
        <w:widowControl/>
        <w:spacing w:line="240" w:lineRule="auto"/>
        <w:ind w:firstLine="0"/>
        <w:rPr>
          <w:i/>
        </w:rPr>
      </w:pPr>
      <w:r w:rsidRPr="0039066D">
        <w:rPr>
          <w:i/>
        </w:rPr>
        <w:t>ОРУ с предметами (гантели, мячи, гимнастические палки и др.) и без предметов.</w:t>
      </w:r>
    </w:p>
    <w:p w:rsidR="00AF0BE5" w:rsidRPr="0039066D" w:rsidRDefault="00AF0BE5" w:rsidP="00291552">
      <w:pPr>
        <w:pStyle w:val="ParagraphStyle"/>
        <w:spacing w:line="252" w:lineRule="auto"/>
        <w:jc w:val="both"/>
        <w:rPr>
          <w:rFonts w:ascii="Times New Roman" w:hAnsi="Times New Roman" w:cs="Times New Roman"/>
        </w:rPr>
      </w:pPr>
      <w:r w:rsidRPr="0039066D">
        <w:rPr>
          <w:rFonts w:ascii="Times New Roman" w:hAnsi="Times New Roman" w:cs="Times New Roman"/>
          <w:i/>
        </w:rPr>
        <w:t>Виды единоборств.</w:t>
      </w:r>
      <w:r w:rsidRPr="0039066D">
        <w:rPr>
          <w:rFonts w:ascii="Times New Roman" w:hAnsi="Times New Roman" w:cs="Times New Roman"/>
        </w:rPr>
        <w:t xml:space="preserve"> Правила поведения учащихся во время занятий. Значение гимнастических упражнений для развития гибкости. Влияние занятий единоборствами на организм человека. Элементы единоборств: стойки и передвижения в стойке. Захват рук и туловища. Освобождение от захватов. </w:t>
      </w:r>
    </w:p>
    <w:p w:rsidR="00AF0BE5" w:rsidRPr="0039066D" w:rsidRDefault="00AF0BE5" w:rsidP="00291552">
      <w:pPr>
        <w:pStyle w:val="ParagraphStyle"/>
        <w:spacing w:line="252" w:lineRule="auto"/>
        <w:jc w:val="both"/>
        <w:rPr>
          <w:rFonts w:ascii="Times New Roman" w:hAnsi="Times New Roman" w:cs="Times New Roman"/>
        </w:rPr>
      </w:pP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Легкая атлетика (18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 xml:space="preserve">Беговые упражнения: </w:t>
      </w:r>
      <w:r w:rsidRPr="0039066D">
        <w:rPr>
          <w:rFonts w:ascii="Times New Roman" w:hAnsi="Times New Roman" w:cs="Times New Roman"/>
          <w:sz w:val="24"/>
          <w:szCs w:val="24"/>
        </w:rPr>
        <w:t xml:space="preserve">бег на длинные, короткие, средние дистанции; низкий старт; ускорения с высокого старта; спринтерский бег, эстафетный бег, бег с преодолением дистанции, челночный бег 3х10 м.  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Прыжковые упражнения:</w:t>
      </w:r>
      <w:r w:rsidRPr="0039066D">
        <w:rPr>
          <w:rFonts w:ascii="Times New Roman" w:hAnsi="Times New Roman" w:cs="Times New Roman"/>
          <w:sz w:val="24"/>
          <w:szCs w:val="24"/>
        </w:rPr>
        <w:t xml:space="preserve"> прыжок в высоту с разбега способом «перешагивания»; прыжок в длину с разбега способом «прогнувшись», прыжок в длину с места.  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Метание малого мяча: м</w:t>
      </w:r>
      <w:r w:rsidRPr="0039066D">
        <w:rPr>
          <w:rFonts w:ascii="Times New Roman" w:hAnsi="Times New Roman" w:cs="Times New Roman"/>
          <w:sz w:val="24"/>
          <w:szCs w:val="24"/>
        </w:rPr>
        <w:t>етание малого мяча на дальность с разбега (с трех шагов).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Кроссовая подготовка с элементами туризма (10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Кроссовый бег по пересеченной местности 1км, 2 км, 3 км с учетом и без учета времени. Бег в гору. Бег под гору. Бег с преодолением препятствий. Правила и организация проведения соревнований по </w:t>
      </w:r>
      <w:r w:rsidRPr="0039066D">
        <w:rPr>
          <w:rFonts w:ascii="Times New Roman" w:hAnsi="Times New Roman" w:cs="Times New Roman"/>
          <w:sz w:val="24"/>
          <w:szCs w:val="24"/>
        </w:rPr>
        <w:lastRenderedPageBreak/>
        <w:t>кроссу, по туризму.  Техника безопасности при проведении соревнований и занятий. Помощь в судействе. Основы туристкой подготовки. Ориентирование на местности.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1D39F1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Лыжные гонки (20 часов)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Прохождение 1,5км, 2км, 3км с применением изученных лыжных ходов; подъем лесенкой, елочкой, полуелочкой; спуск в основной и низкой стойке, по ровной поверхности, с преодолением бугров и впадин, небольших трамплинов); спуски, торможения, подъемы; перешагивание на лыжах небольших препятствий; перелезание на лыжах через препятствия, торможение боковым скольжением, поворот упором.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Баскетбол (9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Разновидности ведение мяча: на месте, шагом, бегом змейкой, с обеганием стоек;) эстафеты, игры с элементами ведения мяча;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 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 Вырывание и выбивание мяча перехват мяча во время передачи; перехват мяча во время ведения; перехват мяча во время ведения.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 xml:space="preserve">Игра по правилам. Судейство. Жесты. Тактические действия игры баскетбол.Накрывание мяча; повороты мяча на месте, тактические действия, подстраховка, личная опека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Волейбол (11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Подача изученным способом с 6м девочки, с 9м мальчики. Передачи над собой, в паре, через сетку. Прием подачи. Нападающий удар. Тактические действия в игре. Индивидуальное блокирование в прыжке с места.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Футбол (5 часов)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Удар по неподвижному и катящемуся мячу внутренней стороной стопы; удар по неподвижному и катящемуся внешней стороной стопы;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t>Бадминтон (3 часа)</w:t>
      </w:r>
    </w:p>
    <w:p w:rsidR="00AF0BE5" w:rsidRPr="0039066D" w:rsidRDefault="00AF0BE5" w:rsidP="002915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i/>
          <w:sz w:val="24"/>
          <w:szCs w:val="24"/>
        </w:rPr>
        <w:t>Судейство по бадминтону.</w:t>
      </w:r>
      <w:r w:rsidRPr="0039066D">
        <w:rPr>
          <w:rFonts w:ascii="Times New Roman" w:eastAsia="Times New Roman" w:hAnsi="Times New Roman" w:cs="Times New Roman"/>
          <w:sz w:val="24"/>
          <w:szCs w:val="24"/>
        </w:rPr>
        <w:t xml:space="preserve"> Стойки и перемещения;удары; подачи. </w:t>
      </w:r>
      <w:r w:rsidRPr="0039066D">
        <w:rPr>
          <w:rFonts w:ascii="Times New Roman" w:hAnsi="Times New Roman" w:cs="Times New Roman"/>
          <w:sz w:val="24"/>
          <w:szCs w:val="24"/>
        </w:rPr>
        <w:t xml:space="preserve">Игра по правилам.   </w:t>
      </w:r>
    </w:p>
    <w:p w:rsidR="00AF0BE5" w:rsidRPr="0039066D" w:rsidRDefault="00AF0BE5" w:rsidP="0029155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066D">
        <w:rPr>
          <w:rFonts w:ascii="Times New Roman" w:hAnsi="Times New Roman" w:cs="Times New Roman"/>
          <w:b/>
          <w:sz w:val="24"/>
          <w:szCs w:val="24"/>
        </w:rPr>
        <w:lastRenderedPageBreak/>
        <w:t>Плавание (теория 2 часа)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9066D">
        <w:rPr>
          <w:rFonts w:ascii="Times New Roman" w:hAnsi="Times New Roman" w:cs="Times New Roman"/>
          <w:sz w:val="24"/>
          <w:szCs w:val="24"/>
        </w:rPr>
        <w:t>Техника безопасности при проведении занятий плаванием. Личная и общественная гигиена. Самоконтроль. Специальные плавательные упражнения для изучения кроля на груди, спине, брасса. Старты, повороты. Упражнения на совершенствование техники движений в плавании.</w:t>
      </w:r>
      <w:r w:rsidRPr="0039066D">
        <w:rPr>
          <w:rFonts w:ascii="Times New Roman" w:hAnsi="Times New Roman" w:cs="Times New Roman"/>
          <w:i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ВФСК «ГТО»</w:t>
      </w:r>
    </w:p>
    <w:p w:rsidR="00AF0BE5" w:rsidRPr="0039066D" w:rsidRDefault="00AF0BE5" w:rsidP="0029155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F0BE5" w:rsidRPr="0039066D" w:rsidRDefault="00AF0BE5" w:rsidP="00AF0BE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00CE1" w:rsidRPr="0039066D" w:rsidRDefault="00F00CE1" w:rsidP="00476475">
      <w:pPr>
        <w:rPr>
          <w:rFonts w:ascii="Times New Roman" w:hAnsi="Times New Roman" w:cs="Times New Roman"/>
          <w:sz w:val="24"/>
          <w:szCs w:val="24"/>
        </w:rPr>
      </w:pPr>
    </w:p>
    <w:sectPr w:rsidR="00F00CE1" w:rsidRPr="0039066D" w:rsidSect="006B45DE">
      <w:footerReference w:type="default" r:id="rId9"/>
      <w:pgSz w:w="11906" w:h="16838"/>
      <w:pgMar w:top="1134" w:right="426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AD8" w:rsidRDefault="00FA0AD8" w:rsidP="00291552">
      <w:pPr>
        <w:spacing w:after="0" w:line="240" w:lineRule="auto"/>
      </w:pPr>
      <w:r>
        <w:separator/>
      </w:r>
    </w:p>
  </w:endnote>
  <w:endnote w:type="continuationSeparator" w:id="1">
    <w:p w:rsidR="00FA0AD8" w:rsidRDefault="00FA0AD8" w:rsidP="00291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4151128"/>
      <w:docPartObj>
        <w:docPartGallery w:val="Page Numbers (Bottom of Page)"/>
        <w:docPartUnique/>
      </w:docPartObj>
    </w:sdtPr>
    <w:sdtContent>
      <w:p w:rsidR="003100D7" w:rsidRDefault="003039FE">
        <w:pPr>
          <w:pStyle w:val="a7"/>
          <w:jc w:val="center"/>
        </w:pPr>
        <w:r>
          <w:fldChar w:fldCharType="begin"/>
        </w:r>
        <w:r w:rsidR="003100D7">
          <w:instrText>PAGE   \* MERGEFORMAT</w:instrText>
        </w:r>
        <w:r>
          <w:fldChar w:fldCharType="separate"/>
        </w:r>
        <w:r w:rsidR="0026149C">
          <w:rPr>
            <w:noProof/>
          </w:rPr>
          <w:t>2</w:t>
        </w:r>
        <w:r>
          <w:fldChar w:fldCharType="end"/>
        </w:r>
      </w:p>
    </w:sdtContent>
  </w:sdt>
  <w:p w:rsidR="003100D7" w:rsidRDefault="003100D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AD8" w:rsidRDefault="00FA0AD8" w:rsidP="00291552">
      <w:pPr>
        <w:spacing w:after="0" w:line="240" w:lineRule="auto"/>
      </w:pPr>
      <w:r>
        <w:separator/>
      </w:r>
    </w:p>
  </w:footnote>
  <w:footnote w:type="continuationSeparator" w:id="1">
    <w:p w:rsidR="00FA0AD8" w:rsidRDefault="00FA0AD8" w:rsidP="002915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3BB9"/>
    <w:multiLevelType w:val="hybridMultilevel"/>
    <w:tmpl w:val="EA9AC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251FA5"/>
    <w:multiLevelType w:val="hybridMultilevel"/>
    <w:tmpl w:val="7340FA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82805ED"/>
    <w:multiLevelType w:val="hybridMultilevel"/>
    <w:tmpl w:val="5D002AC4"/>
    <w:lvl w:ilvl="0" w:tplc="758E2936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3EFE6636"/>
    <w:multiLevelType w:val="hybridMultilevel"/>
    <w:tmpl w:val="AA68D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154723B"/>
    <w:multiLevelType w:val="hybridMultilevel"/>
    <w:tmpl w:val="81CC0C80"/>
    <w:lvl w:ilvl="0" w:tplc="64AEF390">
      <w:start w:val="8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841647"/>
    <w:multiLevelType w:val="hybridMultilevel"/>
    <w:tmpl w:val="24B22A08"/>
    <w:lvl w:ilvl="0" w:tplc="683C6208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>
    <w:nsid w:val="55F569F0"/>
    <w:multiLevelType w:val="hybridMultilevel"/>
    <w:tmpl w:val="C4905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B5085F"/>
    <w:multiLevelType w:val="hybridMultilevel"/>
    <w:tmpl w:val="BD4A7A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72381798"/>
    <w:multiLevelType w:val="hybridMultilevel"/>
    <w:tmpl w:val="AE14B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FC1C58"/>
    <w:multiLevelType w:val="hybridMultilevel"/>
    <w:tmpl w:val="26AC1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0FA5E8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0"/>
  </w:num>
  <w:num w:numId="5">
    <w:abstractNumId w:val="13"/>
  </w:num>
  <w:num w:numId="6">
    <w:abstractNumId w:val="11"/>
  </w:num>
  <w:num w:numId="7">
    <w:abstractNumId w:val="3"/>
  </w:num>
  <w:num w:numId="8">
    <w:abstractNumId w:val="12"/>
  </w:num>
  <w:num w:numId="9">
    <w:abstractNumId w:val="0"/>
  </w:num>
  <w:num w:numId="10">
    <w:abstractNumId w:val="2"/>
  </w:num>
  <w:num w:numId="11">
    <w:abstractNumId w:val="5"/>
  </w:num>
  <w:num w:numId="12">
    <w:abstractNumId w:val="9"/>
  </w:num>
  <w:num w:numId="13">
    <w:abstractNumId w:val="1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6475"/>
    <w:rsid w:val="000117CD"/>
    <w:rsid w:val="00044FAD"/>
    <w:rsid w:val="001753B9"/>
    <w:rsid w:val="001D39F1"/>
    <w:rsid w:val="0026149C"/>
    <w:rsid w:val="00291552"/>
    <w:rsid w:val="002B0A4D"/>
    <w:rsid w:val="002F1BAB"/>
    <w:rsid w:val="003039FE"/>
    <w:rsid w:val="003100D7"/>
    <w:rsid w:val="003169CE"/>
    <w:rsid w:val="0039066D"/>
    <w:rsid w:val="00394BA7"/>
    <w:rsid w:val="0040764A"/>
    <w:rsid w:val="00451FE4"/>
    <w:rsid w:val="004670A7"/>
    <w:rsid w:val="00476475"/>
    <w:rsid w:val="00642D45"/>
    <w:rsid w:val="006B45DE"/>
    <w:rsid w:val="006C235D"/>
    <w:rsid w:val="00705D44"/>
    <w:rsid w:val="00807401"/>
    <w:rsid w:val="008B50B1"/>
    <w:rsid w:val="0094018E"/>
    <w:rsid w:val="00A60905"/>
    <w:rsid w:val="00AF0BE5"/>
    <w:rsid w:val="00B20359"/>
    <w:rsid w:val="00B934B9"/>
    <w:rsid w:val="00BA2D90"/>
    <w:rsid w:val="00C60663"/>
    <w:rsid w:val="00CF6CF1"/>
    <w:rsid w:val="00E1204E"/>
    <w:rsid w:val="00E83FCC"/>
    <w:rsid w:val="00F00CE1"/>
    <w:rsid w:val="00FA0AD8"/>
    <w:rsid w:val="00FB2E0A"/>
    <w:rsid w:val="00FC0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B9"/>
  </w:style>
  <w:style w:type="paragraph" w:styleId="2">
    <w:name w:val="heading 2"/>
    <w:basedOn w:val="a"/>
    <w:next w:val="a"/>
    <w:link w:val="20"/>
    <w:unhideWhenUsed/>
    <w:qFormat/>
    <w:rsid w:val="00AF0BE5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0BE5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a3">
    <w:name w:val="Table Grid"/>
    <w:basedOn w:val="a1"/>
    <w:rsid w:val="00FC07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AF0BE5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4">
    <w:name w:val="Normal (Web)"/>
    <w:basedOn w:val="a"/>
    <w:uiPriority w:val="99"/>
    <w:rsid w:val="00AF0BE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AF0B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24">
    <w:name w:val="Style24"/>
    <w:basedOn w:val="a"/>
    <w:rsid w:val="00AF0BE5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Заголовок №3_"/>
    <w:basedOn w:val="a0"/>
    <w:link w:val="30"/>
    <w:uiPriority w:val="99"/>
    <w:locked/>
    <w:rsid w:val="00AF0BE5"/>
    <w:rPr>
      <w:rFonts w:ascii="Arial Narrow" w:eastAsia="Times New Roman" w:hAnsi="Arial Narrow" w:cs="Arial Narrow"/>
      <w:b/>
      <w:bCs/>
      <w:sz w:val="23"/>
      <w:szCs w:val="23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AF0BE5"/>
    <w:pPr>
      <w:widowControl w:val="0"/>
      <w:shd w:val="clear" w:color="auto" w:fill="FFFFFF"/>
      <w:spacing w:after="120" w:line="288" w:lineRule="exact"/>
      <w:outlineLvl w:val="2"/>
    </w:pPr>
    <w:rPr>
      <w:rFonts w:ascii="Arial Narrow" w:eastAsia="Times New Roman" w:hAnsi="Arial Narrow" w:cs="Arial Narrow"/>
      <w:b/>
      <w:bCs/>
      <w:sz w:val="23"/>
      <w:szCs w:val="23"/>
    </w:rPr>
  </w:style>
  <w:style w:type="character" w:customStyle="1" w:styleId="FontStyle49">
    <w:name w:val="Font Style49"/>
    <w:rsid w:val="00AF0BE5"/>
    <w:rPr>
      <w:sz w:val="20"/>
    </w:rPr>
  </w:style>
  <w:style w:type="paragraph" w:customStyle="1" w:styleId="Style5">
    <w:name w:val="Style5"/>
    <w:basedOn w:val="a"/>
    <w:rsid w:val="00AF0BE5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rsid w:val="00AF0BE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header"/>
    <w:basedOn w:val="a"/>
    <w:link w:val="a5"/>
    <w:uiPriority w:val="99"/>
    <w:unhideWhenUsed/>
    <w:rsid w:val="00AF0BE5"/>
    <w:pPr>
      <w:tabs>
        <w:tab w:val="center" w:pos="4677"/>
        <w:tab w:val="right" w:pos="9355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AF0BE5"/>
    <w:pPr>
      <w:tabs>
        <w:tab w:val="center" w:pos="4677"/>
        <w:tab w:val="right" w:pos="9355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8">
    <w:name w:val="Нижний колонтитул Знак"/>
    <w:basedOn w:val="a0"/>
    <w:link w:val="a7"/>
    <w:uiPriority w:val="99"/>
    <w:rsid w:val="00AF0BE5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yle2">
    <w:name w:val="Style2"/>
    <w:basedOn w:val="a"/>
    <w:rsid w:val="00AF0BE5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AF0BE5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AF0BE5"/>
    <w:rPr>
      <w:rFonts w:ascii="Times New Roman" w:hAnsi="Times New Roman" w:cs="Times New Roman"/>
      <w:b/>
      <w:bCs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AF0BE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link w:val="a9"/>
    <w:uiPriority w:val="34"/>
    <w:locked/>
    <w:rsid w:val="00AF0B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AF0BE5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22">
    <w:name w:val="Основной текст с отступом 2 Знак"/>
    <w:basedOn w:val="a0"/>
    <w:link w:val="21"/>
    <w:rsid w:val="00AF0BE5"/>
    <w:rPr>
      <w:rFonts w:ascii="Times New Roman" w:eastAsia="Times New Roman" w:hAnsi="Times New Roman" w:cs="Times New Roman"/>
      <w:sz w:val="28"/>
      <w:szCs w:val="24"/>
      <w:lang w:val="en-US"/>
    </w:rPr>
  </w:style>
  <w:style w:type="paragraph" w:customStyle="1" w:styleId="formattext">
    <w:name w:val="formattext"/>
    <w:basedOn w:val="a"/>
    <w:rsid w:val="00AF0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aliases w:val="No Spacing,основа"/>
    <w:link w:val="ab"/>
    <w:qFormat/>
    <w:rsid w:val="00AF0BE5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b">
    <w:name w:val="Без интервала Знак"/>
    <w:aliases w:val="основа Знак"/>
    <w:link w:val="10"/>
    <w:locked/>
    <w:rsid w:val="00AF0BE5"/>
    <w:rPr>
      <w:rFonts w:ascii="Calibri" w:eastAsia="Calibri" w:hAnsi="Calibri" w:cs="Times New Roman"/>
      <w:lang w:val="en-US"/>
    </w:rPr>
  </w:style>
  <w:style w:type="paragraph" w:styleId="ac">
    <w:name w:val="Body Text Indent"/>
    <w:basedOn w:val="a"/>
    <w:link w:val="ad"/>
    <w:uiPriority w:val="99"/>
    <w:unhideWhenUsed/>
    <w:rsid w:val="00AF0BE5"/>
    <w:pPr>
      <w:spacing w:after="120"/>
      <w:ind w:left="283"/>
    </w:pPr>
    <w:rPr>
      <w:rFonts w:eastAsiaTheme="minorEastAsia"/>
      <w:lang w:val="en-US"/>
    </w:rPr>
  </w:style>
  <w:style w:type="character" w:customStyle="1" w:styleId="ad">
    <w:name w:val="Основной текст с отступом Знак"/>
    <w:basedOn w:val="a0"/>
    <w:link w:val="ac"/>
    <w:uiPriority w:val="99"/>
    <w:rsid w:val="00AF0BE5"/>
    <w:rPr>
      <w:rFonts w:eastAsiaTheme="minorEastAsia"/>
      <w:lang w:val="en-US"/>
    </w:rPr>
  </w:style>
  <w:style w:type="character" w:customStyle="1" w:styleId="c1">
    <w:name w:val="c1"/>
    <w:rsid w:val="00AF0BE5"/>
  </w:style>
  <w:style w:type="paragraph" w:customStyle="1" w:styleId="Style6">
    <w:name w:val="Style6"/>
    <w:basedOn w:val="a"/>
    <w:rsid w:val="00AF0B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AF0BE5"/>
    <w:rPr>
      <w:rFonts w:ascii="Times New Roman" w:hAnsi="Times New Roman" w:cs="Times New Roman" w:hint="default"/>
      <w:b/>
      <w:bCs/>
      <w:spacing w:val="10"/>
      <w:sz w:val="20"/>
      <w:szCs w:val="20"/>
    </w:rPr>
  </w:style>
  <w:style w:type="paragraph" w:customStyle="1" w:styleId="ParagraphStyle">
    <w:name w:val="Paragraph Style"/>
    <w:rsid w:val="00AF0BE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e">
    <w:name w:val="footnote text"/>
    <w:basedOn w:val="a"/>
    <w:link w:val="af"/>
    <w:semiHidden/>
    <w:unhideWhenUsed/>
    <w:rsid w:val="00AF0BE5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semiHidden/>
    <w:rsid w:val="00AF0B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Знак"/>
    <w:basedOn w:val="a0"/>
    <w:link w:val="af1"/>
    <w:semiHidden/>
    <w:rsid w:val="00AF0BE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1">
    <w:name w:val="Plain Text"/>
    <w:basedOn w:val="a"/>
    <w:link w:val="af0"/>
    <w:semiHidden/>
    <w:unhideWhenUsed/>
    <w:rsid w:val="00AF0BE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2">
    <w:name w:val="Основной текст_"/>
    <w:basedOn w:val="a0"/>
    <w:link w:val="23"/>
    <w:rsid w:val="006B45D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3">
    <w:name w:val="Основной текст2"/>
    <w:basedOn w:val="a"/>
    <w:link w:val="af2"/>
    <w:rsid w:val="006B45DE"/>
    <w:pPr>
      <w:shd w:val="clear" w:color="auto" w:fill="FFFFFF"/>
      <w:spacing w:after="0" w:line="0" w:lineRule="atLeast"/>
      <w:ind w:hanging="60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f3">
    <w:name w:val="Balloon Text"/>
    <w:basedOn w:val="a"/>
    <w:link w:val="af4"/>
    <w:uiPriority w:val="99"/>
    <w:semiHidden/>
    <w:unhideWhenUsed/>
    <w:rsid w:val="00261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614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38851-8D38-4D3C-9B97-C4246E534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8216</Words>
  <Characters>46833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лицей№14</dc:creator>
  <cp:lastModifiedBy>T</cp:lastModifiedBy>
  <cp:revision>16</cp:revision>
  <dcterms:created xsi:type="dcterms:W3CDTF">2019-08-20T07:13:00Z</dcterms:created>
  <dcterms:modified xsi:type="dcterms:W3CDTF">2023-01-23T08:35:00Z</dcterms:modified>
</cp:coreProperties>
</file>